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FA33" w14:textId="77777777" w:rsidR="0092530B" w:rsidRPr="00621EF6" w:rsidRDefault="0092530B" w:rsidP="00621EF6">
      <w:pPr>
        <w:pStyle w:val="a3"/>
        <w:jc w:val="center"/>
        <w:rPr>
          <w:rFonts w:ascii="PINGFANG TC SEMIBOLD" w:eastAsia="PINGFANG TC SEMIBOLD" w:hAnsi="PINGFANG TC SEMIBOLD"/>
          <w:b/>
          <w:bCs/>
          <w:sz w:val="48"/>
          <w:szCs w:val="48"/>
          <w:lang w:val="en-US"/>
        </w:rPr>
      </w:pPr>
      <w:r w:rsidRPr="00621EF6">
        <w:rPr>
          <w:rFonts w:ascii="PINGFANG TC SEMIBOLD" w:eastAsia="PINGFANG TC SEMIBOLD" w:hAnsi="PINGFANG TC SEMIBOLD"/>
          <w:b/>
          <w:bCs/>
          <w:sz w:val="48"/>
          <w:szCs w:val="48"/>
          <w:lang w:val="en-US"/>
        </w:rPr>
        <w:t>工廠使用規章</w:t>
      </w:r>
    </w:p>
    <w:p w14:paraId="7E1122F5" w14:textId="77777777" w:rsidR="0092530B" w:rsidRDefault="0092530B" w:rsidP="0092530B">
      <w:pPr>
        <w:spacing w:before="100" w:beforeAutospacing="1" w:after="100" w:afterAutospacing="1" w:line="240" w:lineRule="auto"/>
        <w:rPr>
          <w:rFonts w:ascii="蘋方-繁" w:eastAsia="蘋方-繁" w:hAnsi="蘋方-繁" w:cs="新細明體"/>
          <w:lang w:val="en-US"/>
        </w:rPr>
      </w:pPr>
      <w:r w:rsidRPr="0092530B">
        <w:rPr>
          <w:rFonts w:ascii="蘋方-繁" w:eastAsia="蘋方-繁" w:hAnsi="蘋方-繁" w:cs="新細明體"/>
          <w:lang w:val="en-US"/>
        </w:rPr>
        <w:t>同學們好，本學期開始工廠實施 \ </w:t>
      </w:r>
      <w:r w:rsidRPr="0092530B">
        <w:rPr>
          <w:rFonts w:ascii="蘋方-繁" w:eastAsia="蘋方-繁" w:hAnsi="蘋方-繁" w:cs="新細明體"/>
          <w:b/>
          <w:bCs/>
          <w:lang w:val="en-US"/>
        </w:rPr>
        <w:t>使用者付費・誠實商店制度</w:t>
      </w:r>
      <w:r w:rsidRPr="0092530B">
        <w:rPr>
          <w:rFonts w:ascii="蘋方-繁" w:eastAsia="蘋方-繁" w:hAnsi="蘋方-繁" w:cs="新細明體"/>
          <w:lang w:val="en-US"/>
        </w:rPr>
        <w:t xml:space="preserve"> / </w:t>
      </w:r>
    </w:p>
    <w:p w14:paraId="72770630" w14:textId="77777777" w:rsidR="00842492" w:rsidRDefault="00842492" w:rsidP="0092530B">
      <w:pPr>
        <w:spacing w:before="100" w:beforeAutospacing="1" w:after="100" w:afterAutospacing="1" w:line="240" w:lineRule="auto"/>
        <w:rPr>
          <w:rFonts w:ascii="蘋方-繁" w:eastAsia="蘋方-繁" w:hAnsi="蘋方-繁" w:cs="新細明體"/>
          <w:lang w:val="en-US"/>
        </w:rPr>
      </w:pPr>
      <w:r w:rsidRPr="0092530B">
        <w:rPr>
          <w:rStyle w:val="notion-enable-hover"/>
          <w:rFonts w:ascii="Apple Color Emoji" w:eastAsia="蘋方-繁" w:hAnsi="Apple Color Emoji" w:cs="Apple Color Emoji"/>
          <w:b/>
          <w:bCs/>
          <w:lang w:val="en-US"/>
        </w:rPr>
        <w:t>‼</w:t>
      </w:r>
      <w:r w:rsidR="0092530B" w:rsidRPr="0092530B">
        <w:rPr>
          <w:rFonts w:ascii="蘋方-繁" w:eastAsia="蘋方-繁" w:hAnsi="蘋方-繁" w:cs="新細明體"/>
          <w:lang w:val="en-US"/>
        </w:rPr>
        <w:t>如有</w:t>
      </w:r>
      <w:r w:rsidR="0092530B" w:rsidRPr="0092530B">
        <w:rPr>
          <w:rFonts w:ascii="蘋方-繁" w:eastAsia="蘋方-繁" w:hAnsi="蘋方-繁" w:cs="新細明體"/>
          <w:b/>
          <w:bCs/>
          <w:lang w:val="en-US"/>
        </w:rPr>
        <w:t>3D列印 or 雷切機</w:t>
      </w:r>
      <w:r>
        <w:rPr>
          <w:rFonts w:ascii="蘋方-繁" w:eastAsia="蘋方-繁" w:hAnsi="蘋方-繁" w:cs="新細明體" w:hint="eastAsia"/>
          <w:b/>
          <w:bCs/>
          <w:lang w:val="en-US"/>
        </w:rPr>
        <w:t xml:space="preserve"> </w:t>
      </w:r>
      <w:r w:rsidR="0092530B" w:rsidRPr="0092530B">
        <w:rPr>
          <w:rFonts w:ascii="蘋方-繁" w:eastAsia="蘋方-繁" w:hAnsi="蘋方-繁" w:cs="新細明體"/>
          <w:lang w:val="en-US"/>
        </w:rPr>
        <w:t>使用需求的同學，請充分了解這份</w:t>
      </w:r>
      <w:r w:rsidR="0092530B" w:rsidRPr="0092530B">
        <w:rPr>
          <w:rFonts w:ascii="蘋方-繁" w:eastAsia="蘋方-繁" w:hAnsi="蘋方-繁" w:cs="新細明體"/>
          <w:b/>
          <w:bCs/>
          <w:lang w:val="en-US"/>
        </w:rPr>
        <w:t>使用規章</w:t>
      </w:r>
      <w:r w:rsidR="0092530B" w:rsidRPr="0092530B">
        <w:rPr>
          <w:rFonts w:ascii="蘋方-繁" w:eastAsia="蘋方-繁" w:hAnsi="蘋方-繁" w:cs="新細明體"/>
          <w:lang w:val="en-US"/>
        </w:rPr>
        <w:t>後，提前</w:t>
      </w:r>
      <w:hyperlink r:id="rId8" w:history="1">
        <w:r w:rsidR="0092530B" w:rsidRPr="0092530B">
          <w:rPr>
            <w:rStyle w:val="a6"/>
            <w:rFonts w:ascii="蘋方-繁" w:eastAsia="蘋方-繁" w:hAnsi="蘋方-繁" w:cs="新細明體"/>
            <w:b/>
            <w:bCs/>
            <w:lang w:val="en-US"/>
          </w:rPr>
          <w:t>填寫表單登記</w:t>
        </w:r>
      </w:hyperlink>
      <w:r w:rsidR="0092530B" w:rsidRPr="0092530B">
        <w:rPr>
          <w:rFonts w:ascii="蘋方-繁" w:eastAsia="蘋方-繁" w:hAnsi="蘋方-繁" w:cs="新細明體"/>
          <w:lang w:val="en-US"/>
        </w:rPr>
        <w:t>。</w:t>
      </w:r>
    </w:p>
    <w:p w14:paraId="5B3562EF" w14:textId="77777777" w:rsidR="00842492" w:rsidRDefault="00842492" w:rsidP="00842492">
      <w:pPr>
        <w:spacing w:before="100" w:beforeAutospacing="1" w:after="100" w:afterAutospacing="1" w:line="240" w:lineRule="auto"/>
        <w:jc w:val="center"/>
        <w:rPr>
          <w:rFonts w:ascii="蘋方-繁" w:eastAsia="蘋方-繁" w:hAnsi="蘋方-繁" w:cs="新細明體"/>
          <w:sz w:val="18"/>
          <w:szCs w:val="18"/>
          <w:lang w:val="en-US"/>
        </w:rPr>
      </w:pPr>
      <w:r w:rsidRPr="00842492">
        <w:rPr>
          <w:rFonts w:ascii="蘋方-繁" w:eastAsia="蘋方-繁" w:hAnsi="蘋方-繁" w:cs="新細明體" w:hint="eastAsia"/>
          <w:sz w:val="18"/>
          <w:szCs w:val="18"/>
          <w:lang w:val="en-US"/>
        </w:rPr>
        <w:t>（機器使用預約表單）</w:t>
      </w:r>
    </w:p>
    <w:p w14:paraId="2A2162A3" w14:textId="77777777" w:rsidR="00842492" w:rsidRDefault="00842492" w:rsidP="00842492">
      <w:pPr>
        <w:spacing w:before="100" w:beforeAutospacing="1" w:after="100" w:afterAutospacing="1" w:line="240" w:lineRule="auto"/>
        <w:jc w:val="center"/>
        <w:rPr>
          <w:rFonts w:ascii="蘋方-繁" w:eastAsia="蘋方-繁" w:hAnsi="蘋方-繁" w:cs="新細明體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b/>
          <w:noProof/>
          <w:sz w:val="30"/>
          <w:szCs w:val="30"/>
        </w:rPr>
        <w:drawing>
          <wp:inline distT="0" distB="0" distL="0" distR="0" wp14:anchorId="0E35529F" wp14:editId="047D0930">
            <wp:extent cx="1913860" cy="1913860"/>
            <wp:effectExtent l="0" t="0" r="4445" b="4445"/>
            <wp:docPr id="24476022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760226" name="圖片 24476022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947" cy="196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1CBB3" w14:textId="77777777" w:rsidR="0092530B" w:rsidRDefault="0092530B" w:rsidP="009253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蘋方-繁" w:eastAsia="蘋方-繁" w:hAnsi="蘋方-繁" w:cs="新細明體"/>
          <w:lang w:val="en-US"/>
        </w:rPr>
      </w:pPr>
      <w:r w:rsidRPr="0092530B">
        <w:rPr>
          <w:rFonts w:ascii="蘋方-繁" w:eastAsia="蘋方-繁" w:hAnsi="蘋方-繁" w:cs="新細明體"/>
          <w:lang w:val="en-US"/>
        </w:rPr>
        <w:t>平日與假日皆能自行前往使用，請同學注意安全並確實付費。</w:t>
      </w:r>
    </w:p>
    <w:p w14:paraId="54806C9D" w14:textId="77777777" w:rsidR="0092530B" w:rsidRPr="0092530B" w:rsidRDefault="0092530B" w:rsidP="009253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蘋方-繁" w:eastAsia="蘋方-繁" w:hAnsi="蘋方-繁" w:cs="新細明體"/>
          <w:lang w:val="en-US"/>
        </w:rPr>
      </w:pPr>
      <w:r w:rsidRPr="0092530B">
        <w:rPr>
          <w:rFonts w:ascii="蘋方-繁" w:eastAsia="蘋方-繁" w:hAnsi="蘋方-繁" w:cs="新細明體"/>
          <w:lang w:val="en-US"/>
        </w:rPr>
        <w:t xml:space="preserve">若有設備教學需求，請與管理員預約 </w:t>
      </w:r>
      <w:r w:rsidRPr="0092530B">
        <w:rPr>
          <w:rFonts w:eastAsia="蘋方-繁"/>
          <w:lang w:val="en-US"/>
        </w:rPr>
        <w:t>٩</w:t>
      </w:r>
      <w:r w:rsidRPr="0092530B">
        <w:rPr>
          <w:rFonts w:ascii="蘋方-繁" w:eastAsia="蘋方-繁" w:hAnsi="蘋方-繁" w:cs="新細明體"/>
          <w:lang w:val="en-US"/>
        </w:rPr>
        <w:t>(●</w:t>
      </w:r>
      <w:r w:rsidRPr="0092530B">
        <w:rPr>
          <w:rFonts w:eastAsia="蘋方-繁"/>
          <w:lang w:val="en-US"/>
        </w:rPr>
        <w:t>ᴗ</w:t>
      </w:r>
      <w:r w:rsidRPr="0092530B">
        <w:rPr>
          <w:rFonts w:ascii="蘋方-繁" w:eastAsia="蘋方-繁" w:hAnsi="蘋方-繁" w:cs="新細明體"/>
          <w:lang w:val="en-US"/>
        </w:rPr>
        <w:t>●)</w:t>
      </w:r>
      <w:r w:rsidRPr="0092530B">
        <w:rPr>
          <w:rFonts w:eastAsia="蘋方-繁"/>
          <w:lang w:val="en-US"/>
        </w:rPr>
        <w:t>۶</w:t>
      </w:r>
      <w:r w:rsidRPr="0092530B">
        <w:rPr>
          <w:rFonts w:ascii="蘋方-繁" w:eastAsia="蘋方-繁" w:hAnsi="蘋方-繁" w:cs="新細明體"/>
          <w:lang w:val="en-US"/>
        </w:rPr>
        <w:t xml:space="preserve"> → </w:t>
      </w:r>
      <w:hyperlink r:id="rId10" w:history="1">
        <w:r w:rsidRPr="0092530B">
          <w:rPr>
            <w:rFonts w:ascii="蘋方-繁" w:eastAsia="蘋方-繁" w:hAnsi="蘋方-繁" w:cs="新細明體"/>
            <w:b/>
            <w:bCs/>
            <w:lang w:val="en-US"/>
          </w:rPr>
          <w:t>點我預約教學</w:t>
        </w:r>
      </w:hyperlink>
    </w:p>
    <w:p w14:paraId="5DD3B407" w14:textId="77777777" w:rsidR="0092530B" w:rsidRPr="0092530B" w:rsidRDefault="006A026A" w:rsidP="0092530B">
      <w:pPr>
        <w:spacing w:line="240" w:lineRule="auto"/>
        <w:rPr>
          <w:rFonts w:ascii="新細明體" w:eastAsia="新細明體" w:hAnsi="新細明體" w:cs="新細明體"/>
          <w:lang w:val="en-US"/>
        </w:rPr>
      </w:pPr>
      <w:r>
        <w:rPr>
          <w:rFonts w:ascii="新細明體" w:eastAsia="新細明體" w:hAnsi="新細明體" w:cs="新細明體"/>
          <w:noProof/>
        </w:rPr>
        <w:pict w14:anchorId="0EC0C053">
          <v:rect id="_x0000_i1026" alt="" style="width:415.3pt;height:.05pt;mso-width-percent:0;mso-height-percent:0;mso-width-percent:0;mso-height-percent:0" o:hralign="center" o:hrstd="t" o:hr="t" fillcolor="#a0a0a0" stroked="f"/>
        </w:pict>
      </w:r>
    </w:p>
    <w:p w14:paraId="1DAE4716" w14:textId="77777777" w:rsidR="0092530B" w:rsidRPr="0092530B" w:rsidRDefault="0092530B" w:rsidP="0092530B">
      <w:pPr>
        <w:spacing w:before="100" w:beforeAutospacing="1" w:after="100" w:afterAutospacing="1" w:line="240" w:lineRule="auto"/>
        <w:rPr>
          <w:rFonts w:ascii="蘋方-繁" w:eastAsia="蘋方-繁" w:hAnsi="蘋方-繁" w:cs="新細明體"/>
          <w:lang w:val="en-US"/>
        </w:rPr>
      </w:pPr>
      <w:r w:rsidRPr="0092530B">
        <w:rPr>
          <w:rFonts w:ascii="Apple Color Emoji" w:eastAsia="蘋方-繁" w:hAnsi="Apple Color Emoji" w:cs="Apple Color Emoji"/>
          <w:lang w:val="en-US"/>
        </w:rPr>
        <w:t>📍</w:t>
      </w:r>
      <w:r w:rsidRPr="0092530B">
        <w:rPr>
          <w:rFonts w:ascii="蘋方-繁" w:eastAsia="蘋方-繁" w:hAnsi="蘋方-繁" w:cs="新細明體"/>
          <w:lang w:val="en-US"/>
        </w:rPr>
        <w:t xml:space="preserve"> 如有任何問題請洽工廠管理員：</w:t>
      </w:r>
    </w:p>
    <w:p w14:paraId="41E9E8F7" w14:textId="77777777" w:rsidR="0092530B" w:rsidRPr="0092530B" w:rsidRDefault="0092530B" w:rsidP="0092530B">
      <w:pPr>
        <w:spacing w:before="100" w:beforeAutospacing="1" w:after="100" w:afterAutospacing="1" w:line="240" w:lineRule="auto"/>
        <w:rPr>
          <w:rFonts w:ascii="蘋方-繁" w:eastAsia="蘋方-繁" w:hAnsi="蘋方-繁" w:cs="新細明體"/>
          <w:lang w:val="en-US"/>
        </w:rPr>
      </w:pPr>
      <w:r w:rsidRPr="0092530B">
        <w:rPr>
          <w:rFonts w:ascii="蘋方-繁" w:eastAsia="蘋方-繁" w:hAnsi="蘋方-繁" w:cs="新細明體"/>
          <w:lang w:val="en-US"/>
        </w:rPr>
        <w:t>林子晴 / </w:t>
      </w:r>
      <w:hyperlink r:id="rId11" w:history="1">
        <w:r w:rsidRPr="0092530B">
          <w:rPr>
            <w:rFonts w:ascii="蘋方-繁" w:eastAsia="蘋方-繁" w:hAnsi="蘋方-繁" w:cs="新細明體"/>
            <w:color w:val="0000FF"/>
            <w:u w:val="single"/>
            <w:lang w:val="en-US"/>
          </w:rPr>
          <w:t>tzuching.hs11@nycu.edu.tw</w:t>
        </w:r>
      </w:hyperlink>
      <w:r w:rsidRPr="0092530B">
        <w:rPr>
          <w:rFonts w:ascii="蘋方-繁" w:eastAsia="蘋方-繁" w:hAnsi="蘋方-繁" w:cs="新細明體"/>
          <w:lang w:val="en-US"/>
        </w:rPr>
        <w:t> / 週二 早上 9:00 ~ 12:00</w:t>
      </w:r>
    </w:p>
    <w:p w14:paraId="459B1AA1" w14:textId="77777777" w:rsidR="0092530B" w:rsidRDefault="0092530B" w:rsidP="0092530B">
      <w:pPr>
        <w:spacing w:before="100" w:beforeAutospacing="1" w:after="100" w:afterAutospacing="1" w:line="240" w:lineRule="auto"/>
        <w:rPr>
          <w:rFonts w:ascii="蘋方-繁" w:eastAsia="蘋方-繁" w:hAnsi="蘋方-繁" w:cs="新細明體"/>
          <w:sz w:val="24"/>
          <w:szCs w:val="24"/>
          <w:lang w:val="en-US"/>
        </w:rPr>
      </w:pPr>
      <w:r w:rsidRPr="0092530B">
        <w:rPr>
          <w:rFonts w:ascii="蘋方-繁" w:eastAsia="蘋方-繁" w:hAnsi="蘋方-繁" w:cs="新細明體"/>
          <w:lang w:val="en-US"/>
        </w:rPr>
        <w:t>陳筱媛 / </w:t>
      </w:r>
      <w:hyperlink r:id="rId12" w:history="1">
        <w:r w:rsidRPr="0092530B">
          <w:rPr>
            <w:rFonts w:ascii="蘋方-繁" w:eastAsia="蘋方-繁" w:hAnsi="蘋方-繁" w:cs="新細明體"/>
            <w:color w:val="0000FF"/>
            <w:u w:val="single"/>
            <w:lang w:val="en-US"/>
          </w:rPr>
          <w:t>ocirclechen@gmail.com</w:t>
        </w:r>
      </w:hyperlink>
      <w:r w:rsidRPr="0092530B">
        <w:rPr>
          <w:rFonts w:ascii="蘋方-繁" w:eastAsia="蘋方-繁" w:hAnsi="蘋方-繁" w:cs="新細明體"/>
          <w:lang w:val="en-US"/>
        </w:rPr>
        <w:t xml:space="preserve"> / 週三 下午 14:00 ~ </w:t>
      </w:r>
      <w:r w:rsidRPr="0092530B">
        <w:rPr>
          <w:rFonts w:ascii="蘋方-繁" w:eastAsia="蘋方-繁" w:hAnsi="蘋方-繁" w:cs="新細明體"/>
          <w:sz w:val="24"/>
          <w:szCs w:val="24"/>
          <w:lang w:val="en-US"/>
        </w:rPr>
        <w:t>17:00</w:t>
      </w:r>
    </w:p>
    <w:p w14:paraId="6A597697" w14:textId="77777777" w:rsidR="00842492" w:rsidRDefault="006A026A" w:rsidP="0092530B">
      <w:pPr>
        <w:spacing w:before="100" w:beforeAutospacing="1" w:after="100" w:afterAutospacing="1" w:line="240" w:lineRule="auto"/>
        <w:rPr>
          <w:rFonts w:ascii="蘋方-繁" w:eastAsia="蘋方-繁" w:hAnsi="蘋方-繁" w:cs="新細明體"/>
          <w:sz w:val="24"/>
          <w:szCs w:val="24"/>
          <w:lang w:val="en-US"/>
        </w:rPr>
      </w:pPr>
      <w:r>
        <w:rPr>
          <w:rFonts w:ascii="新細明體" w:eastAsia="新細明體" w:hAnsi="新細明體" w:cs="新細明體"/>
          <w:noProof/>
        </w:rPr>
        <w:pict w14:anchorId="52F33EA3">
          <v:rect id="_x0000_i1025" alt="" style="width:415.3pt;height:.05pt;mso-width-percent:0;mso-height-percent:0;mso-width-percent:0;mso-height-percent:0" o:hralign="center" o:hrstd="t" o:hr="t" fillcolor="#a0a0a0" stroked="f"/>
        </w:pict>
      </w:r>
    </w:p>
    <w:p w14:paraId="1836E0B7" w14:textId="315E1415" w:rsidR="002A2092" w:rsidRDefault="00842492" w:rsidP="002A2092">
      <w:pPr>
        <w:rPr>
          <w:noProof/>
        </w:rPr>
      </w:pPr>
      <w:r>
        <w:rPr>
          <w:rStyle w:val="notion-enable-hover"/>
          <mc:AlternateContent>
            <mc:Choice Requires="w16se">
              <w:rFonts w:ascii="蘋方-繁" w:eastAsia="蘋方-繁" w:hAnsi="蘋方-繁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>
        <w:rPr>
          <w:rStyle w:val="notion-enable-hover"/>
          <mc:AlternateContent>
            <mc:Choice Requires="w16se">
              <w:rFonts w:ascii="蘋方-繁" w:eastAsia="蘋方-繁" w:hAnsi="蘋方-繁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</w:rPr>
        <mc:AlternateContent>
          <mc:Choice Requires="w16se">
            <w16se:symEx w16se:font="Apple Color Emoji" w16se:char="1F3FB"/>
          </mc:Choice>
          <mc:Fallback>
            <w:t>🏻</w:t>
          </mc:Fallback>
        </mc:AlternateContent>
      </w:r>
      <w:r>
        <w:rPr>
          <w:rStyle w:val="notion-enable-hover"/>
          <w:rFonts w:ascii="蘋方-繁" w:eastAsia="蘋方-繁" w:hAnsi="蘋方-繁"/>
          <w:b/>
          <w:bCs/>
        </w:rPr>
        <w:t xml:space="preserve"> </w:t>
      </w:r>
      <w:r w:rsidR="004E1588">
        <w:rPr>
          <w:rStyle w:val="notion-enable-hover"/>
          <w:rFonts w:ascii="蘋方-繁" w:eastAsia="蘋方-繁" w:hAnsi="蘋方-繁" w:hint="eastAsia"/>
          <w:b/>
          <w:bCs/>
          <w:lang w:val="en-US"/>
        </w:rPr>
        <w:t>快速連結</w:t>
      </w:r>
      <w:r w:rsidR="002A2092">
        <w:rPr>
          <w:rStyle w:val="notion-enable-hover"/>
          <w:rFonts w:ascii="蘋方-繁" w:eastAsia="蘋方-繁" w:hAnsi="蘋方-繁"/>
          <w:b/>
          <w:bCs/>
        </w:rPr>
        <w:fldChar w:fldCharType="begin"/>
      </w:r>
      <w:r w:rsidR="002A2092">
        <w:rPr>
          <w:rStyle w:val="notion-enable-hover"/>
          <w:rFonts w:ascii="蘋方-繁" w:eastAsia="蘋方-繁" w:hAnsi="蘋方-繁"/>
          <w:b/>
          <w:bCs/>
        </w:rPr>
        <w:instrText xml:space="preserve"> TOC \o "1-1" \n \h \z \u </w:instrText>
      </w:r>
      <w:r w:rsidR="002A2092">
        <w:rPr>
          <w:rStyle w:val="notion-enable-hover"/>
          <w:rFonts w:ascii="蘋方-繁" w:eastAsia="蘋方-繁" w:hAnsi="蘋方-繁"/>
          <w:b/>
          <w:bCs/>
        </w:rPr>
        <w:fldChar w:fldCharType="separate"/>
      </w:r>
    </w:p>
    <w:p w14:paraId="0C579790" w14:textId="77777777" w:rsidR="002A2092" w:rsidRPr="004E1588" w:rsidRDefault="00000000">
      <w:pPr>
        <w:pStyle w:val="11"/>
        <w:tabs>
          <w:tab w:val="right" w:pos="9019"/>
        </w:tabs>
        <w:rPr>
          <w:rFonts w:ascii="蘋方-繁" w:eastAsia="蘋方-繁" w:hAnsi="蘋方-繁" w:cstheme="minorBidi"/>
          <w:noProof/>
          <w:kern w:val="2"/>
          <w:sz w:val="24"/>
          <w:szCs w:val="24"/>
          <w:lang w:val="en-US"/>
          <w14:ligatures w14:val="standardContextual"/>
        </w:rPr>
      </w:pPr>
      <w:hyperlink w:anchor="_Toc161694278" w:history="1">
        <w:r w:rsidR="002A2092" w:rsidRPr="004E1588">
          <w:rPr>
            <w:rStyle w:val="a6"/>
            <w:rFonts w:ascii="蘋方-繁" w:eastAsia="蘋方-繁" w:hAnsi="蘋方-繁" w:hint="eastAsia"/>
            <w:noProof/>
            <w:lang w:val="en-US"/>
          </w:rPr>
          <w:t>【</w:t>
        </w:r>
        <w:r w:rsidR="002A2092" w:rsidRPr="004E1588">
          <w:rPr>
            <w:rStyle w:val="a6"/>
            <w:rFonts w:ascii="蘋方-繁" w:eastAsia="蘋方-繁" w:hAnsi="蘋方-繁"/>
            <w:noProof/>
            <w:lang w:val="en-US"/>
          </w:rPr>
          <w:t>3D</w:t>
        </w:r>
        <w:r w:rsidR="002A2092" w:rsidRPr="004E1588">
          <w:rPr>
            <w:rStyle w:val="a6"/>
            <w:rFonts w:ascii="蘋方-繁" w:eastAsia="蘋方-繁" w:hAnsi="蘋方-繁" w:hint="eastAsia"/>
            <w:noProof/>
            <w:lang w:val="en-US"/>
          </w:rPr>
          <w:t>列印機｜使用規則】</w:t>
        </w:r>
      </w:hyperlink>
    </w:p>
    <w:p w14:paraId="175E22F1" w14:textId="77777777" w:rsidR="002A2092" w:rsidRPr="004E1588" w:rsidRDefault="00000000">
      <w:pPr>
        <w:pStyle w:val="11"/>
        <w:tabs>
          <w:tab w:val="right" w:pos="9019"/>
        </w:tabs>
        <w:rPr>
          <w:rFonts w:ascii="蘋方-繁" w:eastAsia="蘋方-繁" w:hAnsi="蘋方-繁" w:cstheme="minorBidi"/>
          <w:noProof/>
          <w:kern w:val="2"/>
          <w:sz w:val="24"/>
          <w:szCs w:val="24"/>
          <w:lang w:val="en-US"/>
          <w14:ligatures w14:val="standardContextual"/>
        </w:rPr>
      </w:pPr>
      <w:hyperlink w:anchor="_Toc161694279" w:history="1">
        <w:r w:rsidR="002A2092" w:rsidRPr="004E1588">
          <w:rPr>
            <w:rStyle w:val="a6"/>
            <w:rFonts w:ascii="蘋方-繁" w:eastAsia="蘋方-繁" w:hAnsi="蘋方-繁" w:hint="eastAsia"/>
            <w:noProof/>
          </w:rPr>
          <w:t>【雷射切割機｜使用規則】</w:t>
        </w:r>
      </w:hyperlink>
    </w:p>
    <w:p w14:paraId="116F30CD" w14:textId="77777777" w:rsidR="002A2092" w:rsidRPr="004E1588" w:rsidRDefault="00000000">
      <w:pPr>
        <w:pStyle w:val="11"/>
        <w:tabs>
          <w:tab w:val="right" w:pos="9019"/>
        </w:tabs>
        <w:rPr>
          <w:rFonts w:ascii="蘋方-繁" w:eastAsia="蘋方-繁" w:hAnsi="蘋方-繁" w:cstheme="minorBidi"/>
          <w:noProof/>
          <w:kern w:val="2"/>
          <w:sz w:val="24"/>
          <w:szCs w:val="24"/>
          <w:lang w:val="en-US"/>
          <w14:ligatures w14:val="standardContextual"/>
        </w:rPr>
      </w:pPr>
      <w:hyperlink w:anchor="_Toc161694280" w:history="1">
        <w:r w:rsidR="002A2092" w:rsidRPr="004E1588">
          <w:rPr>
            <w:rStyle w:val="a6"/>
            <w:rFonts w:ascii="蘋方-繁" w:eastAsia="蘋方-繁" w:hAnsi="蘋方-繁" w:hint="eastAsia"/>
            <w:noProof/>
          </w:rPr>
          <w:t>【人二工廠使用管理辦法】</w:t>
        </w:r>
      </w:hyperlink>
    </w:p>
    <w:p w14:paraId="0E7ECCD5" w14:textId="3DEFBBA1" w:rsidR="0092530B" w:rsidRPr="002A2092" w:rsidRDefault="002A2092" w:rsidP="002A2092">
      <w:pPr>
        <w:rPr>
          <w:rFonts w:asciiTheme="minorHAnsi" w:hAnsiTheme="minorHAnsi"/>
          <w:b/>
          <w:bCs/>
          <w:noProof/>
          <w:color w:val="0000FF" w:themeColor="hyperlink"/>
          <w:sz w:val="20"/>
          <w:szCs w:val="20"/>
          <w:u w:val="single"/>
        </w:rPr>
      </w:pPr>
      <w:r>
        <w:rPr>
          <w:rStyle w:val="notion-enable-hover"/>
          <w:rFonts w:ascii="蘋方-繁" w:eastAsia="蘋方-繁" w:hAnsi="蘋方-繁"/>
          <w:b/>
          <w:bCs/>
        </w:rPr>
        <w:lastRenderedPageBreak/>
        <w:fldChar w:fldCharType="end"/>
      </w:r>
    </w:p>
    <w:p w14:paraId="3184BCF4" w14:textId="3DEFBBA1" w:rsidR="008F427C" w:rsidRPr="00621EF6" w:rsidRDefault="008F427C" w:rsidP="00621EF6">
      <w:pPr>
        <w:pStyle w:val="10"/>
        <w:rPr>
          <w:rFonts w:ascii="PINGFANG TC SEMIBOLD" w:hAnsi="PINGFANG TC SEMIBOLD"/>
          <w:b/>
          <w:bCs/>
          <w:szCs w:val="36"/>
          <w:lang w:val="en-US"/>
        </w:rPr>
      </w:pPr>
      <w:bookmarkStart w:id="0" w:name="_Toc161693891"/>
      <w:bookmarkStart w:id="1" w:name="_Toc161694226"/>
      <w:bookmarkStart w:id="2" w:name="_Toc161694278"/>
      <w:r w:rsidRPr="00621EF6">
        <w:rPr>
          <w:rFonts w:ascii="PINGFANG TC SEMIBOLD" w:hAnsi="PINGFANG TC SEMIBOLD"/>
          <w:b/>
          <w:bCs/>
          <w:szCs w:val="36"/>
          <w:lang w:val="en-US"/>
        </w:rPr>
        <w:t>【3D列印機｜使用規則】</w:t>
      </w:r>
      <w:bookmarkEnd w:id="0"/>
      <w:bookmarkEnd w:id="1"/>
      <w:bookmarkEnd w:id="2"/>
    </w:p>
    <w:p w14:paraId="4C51B19C" w14:textId="34CC4DBE" w:rsidR="008F427C" w:rsidRPr="008F427C" w:rsidRDefault="008F427C" w:rsidP="008F42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蘋方-繁" w:eastAsia="蘋方-繁" w:hAnsi="蘋方-繁" w:cs="新細明體"/>
          <w:lang w:val="en-US"/>
        </w:rPr>
      </w:pPr>
      <w:r w:rsidRPr="008F427C">
        <w:rPr>
          <w:rFonts w:ascii="蘋方-繁" w:eastAsia="蘋方-繁" w:hAnsi="蘋方-繁" w:cs="新細明體"/>
          <w:lang w:val="en-US"/>
        </w:rPr>
        <w:t>目前工廠提供Ultimaker S5 列印機</w:t>
      </w:r>
      <w:r w:rsidR="00621EF6">
        <w:rPr>
          <w:rFonts w:ascii="蘋方-繁" w:eastAsia="蘋方-繁" w:hAnsi="蘋方-繁" w:cs="新細明體" w:hint="eastAsia"/>
          <w:lang w:val="en-US"/>
        </w:rPr>
        <w:t xml:space="preserve"> </w:t>
      </w:r>
      <w:r w:rsidRPr="008F427C">
        <w:rPr>
          <w:rFonts w:ascii="蘋方-繁" w:eastAsia="蘋方-繁" w:hAnsi="蘋方-繁" w:cs="新細明體"/>
          <w:lang w:val="en-US"/>
        </w:rPr>
        <w:t>及</w:t>
      </w:r>
      <w:r w:rsidR="00621EF6">
        <w:rPr>
          <w:rFonts w:ascii="蘋方-繁" w:eastAsia="蘋方-繁" w:hAnsi="蘋方-繁" w:cs="新細明體" w:hint="eastAsia"/>
          <w:lang w:val="en-US"/>
        </w:rPr>
        <w:t xml:space="preserve"> </w:t>
      </w:r>
      <w:r w:rsidRPr="008F427C">
        <w:rPr>
          <w:rFonts w:ascii="蘋方-繁" w:eastAsia="蘋方-繁" w:hAnsi="蘋方-繁" w:cs="新細明體"/>
          <w:lang w:val="en-US"/>
        </w:rPr>
        <w:t>所需線材</w:t>
      </w:r>
      <w:r w:rsidR="00621EF6" w:rsidRPr="00621EF6">
        <w:rPr>
          <w:rFonts w:ascii="蘋方-繁" w:eastAsia="蘋方-繁" w:hAnsi="蘋方-繁" w:cs="新細明體" w:hint="eastAsia"/>
          <w:lang w:val="en-US"/>
        </w:rPr>
        <w:t xml:space="preserve"> </w:t>
      </w:r>
      <w:r w:rsidRPr="008F427C">
        <w:rPr>
          <w:rFonts w:ascii="蘋方-繁" w:eastAsia="蘋方-繁" w:hAnsi="蘋方-繁" w:cs="新細明體"/>
          <w:lang w:val="en-US"/>
        </w:rPr>
        <w:t>予同學們使用</w:t>
      </w:r>
    </w:p>
    <w:p w14:paraId="751786C2" w14:textId="77777777" w:rsidR="008F427C" w:rsidRPr="008F427C" w:rsidRDefault="008F427C" w:rsidP="008F42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蘋方-繁" w:eastAsia="蘋方-繁" w:hAnsi="蘋方-繁" w:cs="新細明體"/>
          <w:lang w:val="en-US"/>
        </w:rPr>
      </w:pPr>
      <w:r w:rsidRPr="008F427C">
        <w:rPr>
          <w:rFonts w:ascii="蘋方-繁" w:eastAsia="蘋方-繁" w:hAnsi="蘋方-繁" w:cs="新細明體"/>
          <w:lang w:val="en-US"/>
        </w:rPr>
        <w:t xml:space="preserve">請同學在列印前下載驅動程式進行切片 </w:t>
      </w:r>
    </w:p>
    <w:p w14:paraId="2299BF8F" w14:textId="6DF4DA72" w:rsidR="008F427C" w:rsidRPr="00621EF6" w:rsidRDefault="008F427C" w:rsidP="00621EF6">
      <w:pPr>
        <w:pStyle w:val="af"/>
        <w:numPr>
          <w:ilvl w:val="0"/>
          <w:numId w:val="8"/>
        </w:numPr>
        <w:tabs>
          <w:tab w:val="left" w:pos="993"/>
        </w:tabs>
        <w:spacing w:before="100" w:beforeAutospacing="1" w:after="100" w:afterAutospacing="1" w:line="240" w:lineRule="auto"/>
        <w:ind w:leftChars="322" w:left="848" w:hanging="140"/>
        <w:jc w:val="center"/>
        <w:rPr>
          <w:rFonts w:ascii="蘋方-繁" w:eastAsia="蘋方-繁" w:hAnsi="蘋方-繁" w:cs="新細明體"/>
          <w:lang w:val="en-US"/>
        </w:rPr>
      </w:pPr>
      <w:hyperlink r:id="rId13" w:history="1">
        <w:r w:rsidRPr="00621EF6">
          <w:rPr>
            <w:rFonts w:ascii="蘋方-繁" w:eastAsia="蘋方-繁" w:hAnsi="蘋方-繁" w:cs="新細明體"/>
            <w:b/>
            <w:bCs/>
            <w:color w:val="0000FF"/>
            <w:u w:val="single"/>
            <w:lang w:val="en-US"/>
          </w:rPr>
          <w:t>Ultimaker Cura</w:t>
        </w:r>
      </w:hyperlink>
      <w:r w:rsidR="00621EF6">
        <w:rPr>
          <w:rFonts w:ascii="蘋方-繁" w:eastAsia="蘋方-繁" w:hAnsi="蘋方-繁" w:cs="新細明體"/>
          <w:b/>
          <w:bCs/>
          <w:lang w:val="en-US"/>
        </w:rPr>
        <w:t xml:space="preserve">   </w:t>
      </w:r>
      <w:r w:rsidR="00621EF6">
        <w:rPr>
          <w:rFonts w:ascii="蘋方-繁" w:eastAsia="蘋方-繁" w:hAnsi="蘋方-繁" w:cs="新細明體"/>
          <w:noProof/>
          <w:lang w:val="en-US"/>
        </w:rPr>
        <w:drawing>
          <wp:inline distT="0" distB="0" distL="0" distR="0" wp14:anchorId="047AB0F1" wp14:editId="26361980">
            <wp:extent cx="1371600" cy="1371600"/>
            <wp:effectExtent l="0" t="0" r="0" b="0"/>
            <wp:docPr id="137600459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004596" name="圖片 137600459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22" cy="142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pPr w:leftFromText="180" w:rightFromText="180" w:vertAnchor="text" w:horzAnchor="margin" w:tblpY="542"/>
        <w:tblW w:w="8760" w:type="dxa"/>
        <w:tblLook w:val="04A0" w:firstRow="1" w:lastRow="0" w:firstColumn="1" w:lastColumn="0" w:noHBand="0" w:noVBand="1"/>
      </w:tblPr>
      <w:tblGrid>
        <w:gridCol w:w="1507"/>
        <w:gridCol w:w="1134"/>
        <w:gridCol w:w="1417"/>
        <w:gridCol w:w="851"/>
        <w:gridCol w:w="850"/>
        <w:gridCol w:w="1418"/>
        <w:gridCol w:w="1583"/>
      </w:tblGrid>
      <w:tr w:rsidR="003B254F" w:rsidRPr="003B254F" w14:paraId="09F03086" w14:textId="77777777" w:rsidTr="003B254F">
        <w:trPr>
          <w:trHeight w:val="471"/>
        </w:trPr>
        <w:tc>
          <w:tcPr>
            <w:tcW w:w="1507" w:type="dxa"/>
            <w:vAlign w:val="center"/>
          </w:tcPr>
          <w:p w14:paraId="2C8A0CB0" w14:textId="6D899F2C" w:rsidR="003B254F" w:rsidRPr="003B254F" w:rsidRDefault="002B4FD2" w:rsidP="003B254F">
            <w:pPr>
              <w:jc w:val="center"/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</w:pPr>
            <w:r>
              <w:rPr>
                <w:rFonts w:ascii="蘋方-繁" w:eastAsia="蘋方-繁" w:hAnsi="蘋方-繁" w:cs="新細明體" w:hint="eastAsia"/>
                <w:sz w:val="20"/>
                <w:szCs w:val="20"/>
                <w:lang w:val="en-US"/>
              </w:rPr>
              <w:t>機器</w:t>
            </w:r>
          </w:p>
        </w:tc>
        <w:tc>
          <w:tcPr>
            <w:tcW w:w="1134" w:type="dxa"/>
            <w:vAlign w:val="center"/>
          </w:tcPr>
          <w:p w14:paraId="4715824C" w14:textId="77777777" w:rsidR="003B254F" w:rsidRPr="003B254F" w:rsidRDefault="003B254F" w:rsidP="003B254F">
            <w:pPr>
              <w:jc w:val="center"/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</w:pPr>
            <w:r w:rsidRPr="003B254F">
              <w:rPr>
                <w:rStyle w:val="notion-enable-hover"/>
                <w:rFonts w:ascii="蘋方-繁" w:eastAsia="蘋方-繁" w:hAnsi="蘋方-繁"/>
                <w:sz w:val="20"/>
                <w:szCs w:val="20"/>
              </w:rPr>
              <w:t>線徑</w:t>
            </w:r>
          </w:p>
        </w:tc>
        <w:tc>
          <w:tcPr>
            <w:tcW w:w="1417" w:type="dxa"/>
            <w:vAlign w:val="center"/>
          </w:tcPr>
          <w:p w14:paraId="1F346698" w14:textId="77777777" w:rsidR="003B254F" w:rsidRPr="003B254F" w:rsidRDefault="003B254F" w:rsidP="003B254F">
            <w:pPr>
              <w:jc w:val="center"/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</w:pPr>
            <w:r w:rsidRPr="008F427C"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  <w:t>Print Core</w:t>
            </w:r>
          </w:p>
        </w:tc>
        <w:tc>
          <w:tcPr>
            <w:tcW w:w="851" w:type="dxa"/>
            <w:vAlign w:val="center"/>
          </w:tcPr>
          <w:p w14:paraId="3850858C" w14:textId="77777777" w:rsidR="003B254F" w:rsidRPr="003B254F" w:rsidRDefault="003B254F" w:rsidP="003B254F">
            <w:pPr>
              <w:jc w:val="center"/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</w:pPr>
            <w:r w:rsidRPr="008F427C"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  <w:t>材料</w:t>
            </w:r>
          </w:p>
        </w:tc>
        <w:tc>
          <w:tcPr>
            <w:tcW w:w="850" w:type="dxa"/>
            <w:vAlign w:val="center"/>
          </w:tcPr>
          <w:p w14:paraId="04202BC6" w14:textId="77777777" w:rsidR="003B254F" w:rsidRPr="003B254F" w:rsidRDefault="003B254F" w:rsidP="003B254F">
            <w:pPr>
              <w:jc w:val="center"/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</w:pPr>
            <w:r w:rsidRPr="008F427C"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  <w:t>顏色</w:t>
            </w:r>
          </w:p>
        </w:tc>
        <w:tc>
          <w:tcPr>
            <w:tcW w:w="1418" w:type="dxa"/>
            <w:vAlign w:val="center"/>
          </w:tcPr>
          <w:p w14:paraId="613BEB39" w14:textId="77777777" w:rsidR="003B254F" w:rsidRPr="003B254F" w:rsidRDefault="003B254F" w:rsidP="003B254F">
            <w:pPr>
              <w:jc w:val="center"/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</w:pPr>
            <w:r w:rsidRPr="008F427C"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  <w:t>列印溫度</w:t>
            </w:r>
          </w:p>
        </w:tc>
        <w:tc>
          <w:tcPr>
            <w:tcW w:w="1583" w:type="dxa"/>
            <w:vAlign w:val="center"/>
          </w:tcPr>
          <w:p w14:paraId="52BBCE8F" w14:textId="77777777" w:rsidR="003B254F" w:rsidRPr="003B254F" w:rsidRDefault="003B254F" w:rsidP="003B254F">
            <w:pPr>
              <w:jc w:val="center"/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</w:pPr>
            <w:r w:rsidRPr="008F427C"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  <w:t>列印速度</w:t>
            </w:r>
          </w:p>
        </w:tc>
      </w:tr>
      <w:tr w:rsidR="003B254F" w:rsidRPr="003B254F" w14:paraId="632259EB" w14:textId="77777777" w:rsidTr="003B254F">
        <w:trPr>
          <w:trHeight w:val="411"/>
        </w:trPr>
        <w:tc>
          <w:tcPr>
            <w:tcW w:w="1507" w:type="dxa"/>
            <w:vAlign w:val="center"/>
          </w:tcPr>
          <w:p w14:paraId="5E823FB9" w14:textId="77777777" w:rsidR="003B254F" w:rsidRPr="003B254F" w:rsidRDefault="003B254F" w:rsidP="003B254F">
            <w:pPr>
              <w:jc w:val="center"/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</w:pPr>
            <w:r w:rsidRPr="008F427C"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  <w:t>Ultimaker S5</w:t>
            </w:r>
          </w:p>
        </w:tc>
        <w:tc>
          <w:tcPr>
            <w:tcW w:w="1134" w:type="dxa"/>
            <w:vAlign w:val="center"/>
          </w:tcPr>
          <w:p w14:paraId="45D37B24" w14:textId="77777777" w:rsidR="003B254F" w:rsidRPr="003B254F" w:rsidRDefault="003B254F" w:rsidP="003B254F">
            <w:pPr>
              <w:jc w:val="center"/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</w:pPr>
            <w:r w:rsidRPr="008F427C"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  <w:t>2.85</w:t>
            </w:r>
            <w:r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  <w:t xml:space="preserve"> </w:t>
            </w:r>
            <w:r w:rsidRPr="008F427C"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  <w:t>mm</w:t>
            </w:r>
          </w:p>
        </w:tc>
        <w:tc>
          <w:tcPr>
            <w:tcW w:w="1417" w:type="dxa"/>
            <w:vAlign w:val="center"/>
          </w:tcPr>
          <w:p w14:paraId="5D27F33C" w14:textId="77777777" w:rsidR="003B254F" w:rsidRPr="003B254F" w:rsidRDefault="003B254F" w:rsidP="003B254F">
            <w:pPr>
              <w:jc w:val="center"/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</w:pPr>
            <w:r w:rsidRPr="008F427C"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  <w:t>AA 0.4</w:t>
            </w:r>
          </w:p>
        </w:tc>
        <w:tc>
          <w:tcPr>
            <w:tcW w:w="851" w:type="dxa"/>
            <w:vAlign w:val="center"/>
          </w:tcPr>
          <w:p w14:paraId="60AB38DC" w14:textId="77777777" w:rsidR="003B254F" w:rsidRPr="003B254F" w:rsidRDefault="003B254F" w:rsidP="003B254F">
            <w:pPr>
              <w:jc w:val="center"/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</w:pPr>
            <w:r w:rsidRPr="008F427C"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  <w:t>PLA</w:t>
            </w:r>
          </w:p>
        </w:tc>
        <w:tc>
          <w:tcPr>
            <w:tcW w:w="850" w:type="dxa"/>
            <w:vAlign w:val="center"/>
          </w:tcPr>
          <w:p w14:paraId="23B137A0" w14:textId="77777777" w:rsidR="003B254F" w:rsidRPr="003B254F" w:rsidRDefault="003B254F" w:rsidP="003B254F">
            <w:pPr>
              <w:jc w:val="center"/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</w:pPr>
            <w:r w:rsidRPr="008F427C"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  <w:t>白</w:t>
            </w:r>
          </w:p>
        </w:tc>
        <w:tc>
          <w:tcPr>
            <w:tcW w:w="1418" w:type="dxa"/>
            <w:vAlign w:val="center"/>
          </w:tcPr>
          <w:p w14:paraId="60AFB796" w14:textId="77777777" w:rsidR="003B254F" w:rsidRPr="003B254F" w:rsidRDefault="003B254F" w:rsidP="003B254F">
            <w:pPr>
              <w:jc w:val="center"/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</w:pPr>
            <w:r w:rsidRPr="008F427C"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  <w:t>190-210</w:t>
            </w:r>
            <w:r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  <w:t xml:space="preserve"> </w:t>
            </w:r>
            <w:r w:rsidRPr="008F427C"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  <w:t>℃</w:t>
            </w:r>
          </w:p>
        </w:tc>
        <w:tc>
          <w:tcPr>
            <w:tcW w:w="1583" w:type="dxa"/>
            <w:vAlign w:val="center"/>
          </w:tcPr>
          <w:p w14:paraId="5022D3C0" w14:textId="77777777" w:rsidR="003B254F" w:rsidRPr="003B254F" w:rsidRDefault="003B254F" w:rsidP="003B254F">
            <w:pPr>
              <w:jc w:val="center"/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</w:pPr>
            <w:r w:rsidRPr="008F427C">
              <w:rPr>
                <w:rFonts w:ascii="蘋方-繁" w:eastAsia="蘋方-繁" w:hAnsi="蘋方-繁" w:cs="新細明體"/>
                <w:sz w:val="20"/>
                <w:szCs w:val="20"/>
                <w:lang w:val="en-US"/>
              </w:rPr>
              <w:t>30 ~ 50 mm/s</w:t>
            </w:r>
          </w:p>
        </w:tc>
      </w:tr>
    </w:tbl>
    <w:p w14:paraId="4A1D0A5B" w14:textId="280F11D7" w:rsidR="003B254F" w:rsidRPr="003B254F" w:rsidRDefault="008F427C" w:rsidP="003B254F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36"/>
        <w:rPr>
          <w:rFonts w:ascii="蘋方-繁" w:eastAsia="蘋方-繁" w:hAnsi="蘋方-繁" w:cs="新細明體"/>
          <w:lang w:val="en-US"/>
        </w:rPr>
      </w:pPr>
      <w:r w:rsidRPr="008F427C">
        <w:rPr>
          <w:rFonts w:ascii="蘋方-繁" w:eastAsia="蘋方-繁" w:hAnsi="蘋方-繁" w:cs="新細明體"/>
          <w:lang w:val="en-US"/>
        </w:rPr>
        <w:t>請在Cura中進行相關規格的設定</w:t>
      </w:r>
    </w:p>
    <w:p w14:paraId="0CBE990F" w14:textId="77777777" w:rsidR="002B4FD2" w:rsidRDefault="002B4FD2" w:rsidP="002B4FD2">
      <w:pPr>
        <w:spacing w:before="100" w:beforeAutospacing="1" w:after="100" w:afterAutospacing="1" w:line="60" w:lineRule="exact"/>
        <w:rPr>
          <w:rFonts w:ascii="蘋方-繁" w:eastAsia="蘋方-繁" w:hAnsi="蘋方-繁" w:cs="新細明體"/>
          <w:lang w:val="en-US"/>
        </w:rPr>
      </w:pPr>
    </w:p>
    <w:p w14:paraId="0E5F14A7" w14:textId="40E5BA54" w:rsidR="003B254F" w:rsidRPr="003B254F" w:rsidRDefault="003B254F" w:rsidP="003B254F">
      <w:pPr>
        <w:numPr>
          <w:ilvl w:val="0"/>
          <w:numId w:val="10"/>
        </w:numPr>
        <w:spacing w:before="100" w:beforeAutospacing="1" w:after="100" w:afterAutospacing="1" w:line="240" w:lineRule="auto"/>
        <w:ind w:left="709" w:hanging="425"/>
        <w:rPr>
          <w:rFonts w:ascii="蘋方-繁" w:eastAsia="蘋方-繁" w:hAnsi="蘋方-繁" w:cs="新細明體"/>
          <w:lang w:val="en-US"/>
        </w:rPr>
      </w:pPr>
      <w:r w:rsidRPr="003B254F">
        <w:rPr>
          <w:rFonts w:ascii="蘋方-繁" w:eastAsia="蘋方-繁" w:hAnsi="蘋方-繁" w:cs="新細明體"/>
          <w:lang w:val="en-US"/>
        </w:rPr>
        <w:t>檔案匯出時，</w:t>
      </w:r>
      <w:r w:rsidRPr="003B254F">
        <w:rPr>
          <w:rFonts w:ascii="蘋方-繁" w:eastAsia="蘋方-繁" w:hAnsi="蘋方-繁" w:cs="新細明體"/>
          <w:b/>
          <w:bCs/>
          <w:lang w:val="en-US"/>
        </w:rPr>
        <w:t>請依 Cura 計算列印模型之克數</w:t>
      </w:r>
      <w:r w:rsidR="002B4FD2" w:rsidRPr="002B4FD2">
        <w:rPr>
          <w:rFonts w:ascii="蘋方-繁" w:eastAsia="蘋方-繁" w:hAnsi="蘋方-繁" w:cs="新細明體" w:hint="eastAsia"/>
          <w:lang w:val="en-US"/>
        </w:rPr>
        <w:t>，</w:t>
      </w:r>
      <w:r w:rsidRPr="003B254F">
        <w:rPr>
          <w:rFonts w:ascii="蘋方-繁" w:eastAsia="蘋方-繁" w:hAnsi="蘋方-繁" w:cs="新細明體"/>
          <w:lang w:val="en-US"/>
        </w:rPr>
        <w:t xml:space="preserve">自行換算價錢並投入收費箱。 </w:t>
      </w:r>
    </w:p>
    <w:p w14:paraId="70A7F3CC" w14:textId="6F2A8800" w:rsidR="003B254F" w:rsidRPr="002B4FD2" w:rsidRDefault="003B254F" w:rsidP="002B4FD2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ind w:leftChars="0" w:left="851" w:hanging="284"/>
        <w:rPr>
          <w:rFonts w:ascii="蘋方-繁" w:eastAsia="蘋方-繁" w:hAnsi="蘋方-繁" w:cs="新細明體"/>
          <w:color w:val="FF0000"/>
          <w:lang w:val="en-US"/>
        </w:rPr>
      </w:pPr>
      <w:r w:rsidRPr="002B4FD2">
        <w:rPr>
          <w:rFonts w:ascii="蘋方-繁" w:eastAsia="蘋方-繁" w:hAnsi="蘋方-繁" w:cs="新細明體"/>
          <w:b/>
          <w:bCs/>
          <w:color w:val="FF0000"/>
          <w:lang w:val="en-US"/>
        </w:rPr>
        <w:t>收費</w:t>
      </w:r>
      <w:r w:rsidR="004E1588">
        <w:rPr>
          <w:rFonts w:ascii="蘋方-繁" w:eastAsia="蘋方-繁" w:hAnsi="蘋方-繁" w:cs="新細明體" w:hint="eastAsia"/>
          <w:b/>
          <w:bCs/>
          <w:color w:val="FF0000"/>
          <w:lang w:val="en-US"/>
        </w:rPr>
        <w:t>方式</w:t>
      </w:r>
      <w:r w:rsidRPr="002B4FD2">
        <w:rPr>
          <w:rFonts w:ascii="蘋方-繁" w:eastAsia="蘋方-繁" w:hAnsi="蘋方-繁" w:cs="新細明體" w:hint="eastAsia"/>
          <w:b/>
          <w:bCs/>
          <w:color w:val="FF0000"/>
          <w:lang w:val="en-US"/>
        </w:rPr>
        <w:t>：</w:t>
      </w:r>
      <w:r w:rsidRPr="002B4FD2">
        <w:rPr>
          <w:rFonts w:ascii="蘋方-繁" w:eastAsia="蘋方-繁" w:hAnsi="蘋方-繁" w:cs="新細明體"/>
          <w:b/>
          <w:bCs/>
          <w:color w:val="FF0000"/>
          <w:lang w:val="en-US"/>
        </w:rPr>
        <w:t>$ 0.5元 / 公克</w:t>
      </w:r>
    </w:p>
    <w:p w14:paraId="7D11DE23" w14:textId="3E001D6E" w:rsidR="003B254F" w:rsidRPr="002B4FD2" w:rsidRDefault="003B254F" w:rsidP="002B4FD2">
      <w:pPr>
        <w:spacing w:before="100" w:beforeAutospacing="1" w:after="100" w:afterAutospacing="1" w:line="240" w:lineRule="auto"/>
        <w:rPr>
          <w:rFonts w:ascii="蘋方-繁" w:eastAsia="蘋方-繁" w:hAnsi="蘋方-繁" w:cs="新細明體"/>
          <w:lang w:val="en-US"/>
        </w:rPr>
      </w:pPr>
      <w:r w:rsidRPr="002B4FD2">
        <w:rPr>
          <w:rFonts w:ascii="Apple Color Emoji" w:eastAsia="蘋方-繁" w:hAnsi="Apple Color Emoji" w:cs="Apple Color Emoji"/>
          <w:highlight w:val="cyan"/>
          <w:lang w:val="en-US"/>
        </w:rPr>
        <w:t>🛎</w:t>
      </w:r>
      <w:r w:rsidRPr="002B4FD2">
        <w:rPr>
          <w:rFonts w:ascii="Apple Color Emoji" w:eastAsia="蘋方-繁" w:hAnsi="Apple Color Emoji" w:cs="Apple Color Emoji"/>
          <w:highlight w:val="cyan"/>
          <w:lang w:val="en-US"/>
        </w:rPr>
        <w:t>️</w:t>
      </w:r>
      <w:r w:rsidRPr="002B4FD2">
        <w:rPr>
          <w:rFonts w:ascii="蘋方-繁" w:eastAsia="蘋方-繁" w:hAnsi="蘋方-繁" w:cs="新細明體"/>
          <w:highlight w:val="cyan"/>
          <w:lang w:val="en-US"/>
        </w:rPr>
        <w:t xml:space="preserve"> 為維護工廠及設備，請同學確實</w:t>
      </w:r>
      <w:r w:rsidRPr="002B4FD2">
        <w:rPr>
          <w:rFonts w:ascii="蘋方-繁" w:eastAsia="蘋方-繁" w:hAnsi="蘋方-繁" w:cs="新細明體"/>
          <w:b/>
          <w:bCs/>
          <w:highlight w:val="cyan"/>
          <w:lang w:val="en-US"/>
        </w:rPr>
        <w:t>將列印費投入投幣箱</w:t>
      </w:r>
      <w:r w:rsidRPr="002B4FD2">
        <w:rPr>
          <w:rFonts w:ascii="蘋方-繁" w:eastAsia="蘋方-繁" w:hAnsi="蘋方-繁" w:cs="新細明體"/>
          <w:highlight w:val="cyan"/>
          <w:lang w:val="en-US"/>
        </w:rPr>
        <w:t>。</w:t>
      </w:r>
    </w:p>
    <w:p w14:paraId="1501BF91" w14:textId="55B15B92" w:rsidR="002B4FD2" w:rsidRDefault="00000000" w:rsidP="002A2092">
      <w:pPr>
        <w:spacing w:line="480" w:lineRule="auto"/>
        <w:ind w:firstLine="720"/>
      </w:pPr>
      <w:r>
        <w:br w:type="page"/>
      </w:r>
    </w:p>
    <w:p w14:paraId="3F922DFC" w14:textId="77777777" w:rsidR="002B4FD2" w:rsidRPr="002B4FD2" w:rsidRDefault="002B4FD2" w:rsidP="002B4FD2">
      <w:pPr>
        <w:pStyle w:val="10"/>
      </w:pPr>
      <w:bookmarkStart w:id="3" w:name="_Toc161693892"/>
      <w:bookmarkStart w:id="4" w:name="_Toc161694227"/>
      <w:bookmarkStart w:id="5" w:name="_Toc161694279"/>
      <w:r w:rsidRPr="002B4FD2">
        <w:lastRenderedPageBreak/>
        <w:t>【雷射切割機｜使用規則】</w:t>
      </w:r>
      <w:bookmarkEnd w:id="3"/>
      <w:bookmarkEnd w:id="4"/>
      <w:bookmarkEnd w:id="5"/>
    </w:p>
    <w:p w14:paraId="65FAEBBE" w14:textId="77777777" w:rsidR="002B4FD2" w:rsidRPr="002B4FD2" w:rsidRDefault="002B4FD2" w:rsidP="004E5AFD">
      <w:pPr>
        <w:numPr>
          <w:ilvl w:val="0"/>
          <w:numId w:val="12"/>
        </w:numPr>
        <w:spacing w:before="100" w:beforeAutospacing="1" w:after="100" w:afterAutospacing="1" w:line="240" w:lineRule="auto"/>
        <w:ind w:hanging="436"/>
        <w:rPr>
          <w:rFonts w:ascii="蘋方-繁" w:eastAsia="蘋方-繁" w:hAnsi="蘋方-繁" w:cs="新細明體"/>
          <w:lang w:val="en-US"/>
        </w:rPr>
      </w:pPr>
      <w:r w:rsidRPr="002B4FD2">
        <w:rPr>
          <w:rFonts w:ascii="蘋方-繁" w:eastAsia="蘋方-繁" w:hAnsi="蘋方-繁" w:cs="新細明體"/>
          <w:lang w:val="en-US"/>
        </w:rPr>
        <w:t>目前提供一台雷射雕刻機 FLUX Beambox Pro</w:t>
      </w:r>
    </w:p>
    <w:p w14:paraId="6632D800" w14:textId="77777777" w:rsidR="002B4FD2" w:rsidRPr="002B4FD2" w:rsidRDefault="002B4FD2" w:rsidP="002B4FD2">
      <w:pPr>
        <w:spacing w:before="100" w:beforeAutospacing="1" w:after="100" w:afterAutospacing="1" w:line="240" w:lineRule="auto"/>
        <w:ind w:left="720"/>
        <w:rPr>
          <w:rFonts w:ascii="蘋方-繁" w:eastAsia="蘋方-繁" w:hAnsi="蘋方-繁" w:cs="新細明體"/>
          <w:lang w:val="en-US"/>
        </w:rPr>
      </w:pPr>
      <w:r w:rsidRPr="002B4FD2">
        <w:rPr>
          <w:rFonts w:ascii="蘋方-繁" w:eastAsia="蘋方-繁" w:hAnsi="蘋方-繁" w:cs="新細明體"/>
          <w:b/>
          <w:bCs/>
          <w:lang w:val="en-US"/>
        </w:rPr>
        <w:t>(</w:t>
      </w:r>
      <w:r w:rsidRPr="002B4FD2">
        <w:rPr>
          <w:rFonts w:ascii="Apple Color Emoji" w:eastAsia="蘋方-繁" w:hAnsi="Apple Color Emoji" w:cs="Apple Color Emoji"/>
          <w:b/>
          <w:bCs/>
          <w:lang w:val="en-US"/>
        </w:rPr>
        <w:t>📍</w:t>
      </w:r>
      <w:r w:rsidRPr="002B4FD2">
        <w:rPr>
          <w:rFonts w:ascii="蘋方-繁" w:eastAsia="蘋方-繁" w:hAnsi="蘋方-繁" w:cs="新細明體"/>
          <w:b/>
          <w:bCs/>
          <w:lang w:val="en-US"/>
        </w:rPr>
        <w:t> 雷切機不提供材料，同學記得要自備呦～)</w:t>
      </w:r>
    </w:p>
    <w:p w14:paraId="47955B21" w14:textId="3FAE8363" w:rsidR="002B4FD2" w:rsidRPr="002B4FD2" w:rsidRDefault="002B4FD2" w:rsidP="002B4F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蘋方-繁" w:eastAsia="蘋方-繁" w:hAnsi="蘋方-繁" w:cs="新細明體"/>
          <w:lang w:val="en-US"/>
        </w:rPr>
      </w:pPr>
      <w:r w:rsidRPr="002B4FD2">
        <w:rPr>
          <w:rFonts w:ascii="蘋方-繁" w:eastAsia="蘋方-繁" w:hAnsi="蘋方-繁" w:cs="新細明體"/>
          <w:lang w:val="en-US"/>
        </w:rPr>
        <w:t>雷射雕刻機所需驅動程式</w:t>
      </w:r>
      <w:r w:rsidR="004E5AFD">
        <w:rPr>
          <w:rFonts w:ascii="蘋方-繁" w:eastAsia="蘋方-繁" w:hAnsi="蘋方-繁" w:cs="新細明體" w:hint="eastAsia"/>
          <w:lang w:val="en-US"/>
        </w:rPr>
        <w:t>（</w:t>
      </w:r>
      <w:r w:rsidRPr="002B4FD2">
        <w:rPr>
          <w:rFonts w:ascii="蘋方-繁" w:eastAsia="蘋方-繁" w:hAnsi="蘋方-繁" w:cs="新細明體" w:hint="eastAsia"/>
          <w:lang w:val="en-US"/>
        </w:rPr>
        <w:t>可</w:t>
      </w:r>
      <w:r w:rsidRPr="002B4FD2">
        <w:rPr>
          <w:rFonts w:ascii="蘋方-繁" w:eastAsia="蘋方-繁" w:hAnsi="蘋方-繁" w:cs="新細明體"/>
          <w:lang w:val="en-US"/>
        </w:rPr>
        <w:t>下載電腦版or手機版）</w:t>
      </w:r>
    </w:p>
    <w:p w14:paraId="47D5E6BE" w14:textId="77777777" w:rsidR="002B4FD2" w:rsidRDefault="002B4FD2" w:rsidP="002A2092">
      <w:pPr>
        <w:numPr>
          <w:ilvl w:val="1"/>
          <w:numId w:val="12"/>
        </w:numPr>
        <w:spacing w:before="100" w:beforeAutospacing="1" w:after="100" w:afterAutospacing="1" w:line="240" w:lineRule="auto"/>
        <w:ind w:left="993" w:hanging="284"/>
        <w:rPr>
          <w:rFonts w:ascii="蘋方-繁" w:eastAsia="蘋方-繁" w:hAnsi="蘋方-繁" w:cs="新細明體"/>
          <w:lang w:val="en-US"/>
        </w:rPr>
      </w:pPr>
      <w:hyperlink r:id="rId15" w:history="1">
        <w:r w:rsidRPr="002B4FD2">
          <w:rPr>
            <w:rFonts w:ascii="蘋方-繁" w:eastAsia="蘋方-繁" w:hAnsi="蘋方-繁" w:cs="新細明體"/>
            <w:color w:val="0000FF"/>
            <w:u w:val="single"/>
            <w:lang w:val="en-US"/>
          </w:rPr>
          <w:t>Beam Studio</w:t>
        </w:r>
      </w:hyperlink>
    </w:p>
    <w:p w14:paraId="222C28E3" w14:textId="653D74BA" w:rsidR="001D3CB3" w:rsidRPr="002B4FD2" w:rsidRDefault="002A2092" w:rsidP="002A2092">
      <w:pPr>
        <w:spacing w:before="100" w:beforeAutospacing="1" w:after="100" w:afterAutospacing="1" w:line="240" w:lineRule="auto"/>
        <w:ind w:left="720"/>
        <w:rPr>
          <w:rFonts w:ascii="蘋方-繁" w:eastAsia="蘋方-繁" w:hAnsi="蘋方-繁" w:cs="新細明體"/>
          <w:lang w:val="en-US"/>
        </w:rPr>
      </w:pPr>
      <w:r>
        <w:rPr>
          <w:rFonts w:ascii="蘋方-繁" w:eastAsia="蘋方-繁" w:hAnsi="蘋方-繁" w:cs="新細明體" w:hint="eastAsia"/>
          <w:noProof/>
          <w:lang w:val="en-US"/>
        </w:rPr>
        <w:drawing>
          <wp:inline distT="0" distB="0" distL="0" distR="0" wp14:anchorId="01B3E13C" wp14:editId="0EC13C61">
            <wp:extent cx="1567543" cy="1567543"/>
            <wp:effectExtent l="0" t="0" r="0" b="0"/>
            <wp:docPr id="4451144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1442" name="圖片 4451144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878" cy="158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1D41F" w14:textId="64B95FDB" w:rsidR="002B4FD2" w:rsidRPr="002B4FD2" w:rsidRDefault="002B4FD2" w:rsidP="002B4F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蘋方-繁" w:eastAsia="蘋方-繁" w:hAnsi="蘋方-繁" w:cs="新細明體"/>
          <w:lang w:val="en-US"/>
        </w:rPr>
      </w:pPr>
      <w:r w:rsidRPr="002B4FD2">
        <w:rPr>
          <w:rFonts w:ascii="蘋方-繁" w:eastAsia="蘋方-繁" w:hAnsi="蘋方-繁" w:cs="新細明體"/>
          <w:lang w:val="en-US"/>
        </w:rPr>
        <w:t>雷射雕刻建議材料＆參數</w:t>
      </w:r>
    </w:p>
    <w:p w14:paraId="0533A5F2" w14:textId="77777777" w:rsidR="002B4FD2" w:rsidRPr="002B4FD2" w:rsidRDefault="002B4FD2" w:rsidP="002A2092">
      <w:pPr>
        <w:numPr>
          <w:ilvl w:val="1"/>
          <w:numId w:val="12"/>
        </w:numPr>
        <w:spacing w:before="100" w:beforeAutospacing="1" w:after="100" w:afterAutospacing="1" w:line="240" w:lineRule="auto"/>
        <w:ind w:left="993" w:hanging="284"/>
        <w:rPr>
          <w:rFonts w:ascii="蘋方-繁" w:eastAsia="蘋方-繁" w:hAnsi="蘋方-繁" w:cs="新細明體"/>
          <w:lang w:val="en-US"/>
        </w:rPr>
      </w:pPr>
      <w:r w:rsidRPr="002B4FD2">
        <w:rPr>
          <w:rFonts w:ascii="蘋方-繁" w:eastAsia="蘋方-繁" w:hAnsi="蘋方-繁" w:cs="新細明體"/>
          <w:lang w:val="en-US"/>
        </w:rPr>
        <w:t>可使用材料限於：紙板、木材、皮革、壓克力、棉麻布料</w:t>
      </w:r>
    </w:p>
    <w:p w14:paraId="2971F1FB" w14:textId="77777777" w:rsidR="002B4FD2" w:rsidRPr="002B4FD2" w:rsidRDefault="002B4FD2" w:rsidP="002A2092">
      <w:pPr>
        <w:numPr>
          <w:ilvl w:val="1"/>
          <w:numId w:val="12"/>
        </w:numPr>
        <w:spacing w:before="100" w:beforeAutospacing="1" w:after="100" w:afterAutospacing="1" w:line="240" w:lineRule="auto"/>
        <w:ind w:left="993" w:hanging="284"/>
        <w:rPr>
          <w:rFonts w:ascii="蘋方-繁" w:eastAsia="蘋方-繁" w:hAnsi="蘋方-繁" w:cs="新細明體"/>
          <w:lang w:val="en-US"/>
        </w:rPr>
      </w:pPr>
      <w:r w:rsidRPr="002B4FD2">
        <w:rPr>
          <w:rFonts w:ascii="蘋方-繁" w:eastAsia="蘋方-繁" w:hAnsi="蘋方-繁" w:cs="新細明體"/>
          <w:lang w:val="en-US"/>
        </w:rPr>
        <w:t>官方建議參數如下表，實際作業可依情況做調整</w:t>
      </w:r>
    </w:p>
    <w:p w14:paraId="135D0573" w14:textId="516491FB" w:rsidR="002B4FD2" w:rsidRPr="002B4FD2" w:rsidRDefault="004E5AFD" w:rsidP="002A2092">
      <w:pPr>
        <w:spacing w:before="100" w:beforeAutospacing="1" w:after="100" w:afterAutospacing="1" w:line="240" w:lineRule="auto"/>
        <w:jc w:val="center"/>
        <w:rPr>
          <w:rFonts w:ascii="蘋方-繁" w:eastAsia="蘋方-繁" w:hAnsi="蘋方-繁" w:cs="新細明體"/>
          <w:lang w:val="en-US"/>
        </w:rPr>
      </w:pPr>
      <w:r>
        <w:rPr>
          <w:rFonts w:ascii="蘋方-繁" w:eastAsia="蘋方-繁" w:hAnsi="蘋方-繁" w:cs="新細明體"/>
          <w:noProof/>
          <w:lang w:val="en-US"/>
        </w:rPr>
        <w:drawing>
          <wp:inline distT="0" distB="0" distL="0" distR="0" wp14:anchorId="1A412F0A" wp14:editId="6B4F1B40">
            <wp:extent cx="2856115" cy="2113525"/>
            <wp:effectExtent l="0" t="0" r="1905" b="0"/>
            <wp:docPr id="2042184488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184488" name="圖片 204218448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45" cy="21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6C964" w14:textId="77777777" w:rsidR="002B4FD2" w:rsidRPr="002B4FD2" w:rsidRDefault="002B4FD2" w:rsidP="002B4F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蘋方-繁" w:eastAsia="蘋方-繁" w:hAnsi="蘋方-繁" w:cs="新細明體"/>
          <w:color w:val="FF0000"/>
          <w:lang w:val="en-US"/>
        </w:rPr>
      </w:pPr>
      <w:r w:rsidRPr="002B4FD2">
        <w:rPr>
          <w:rFonts w:ascii="蘋方-繁" w:eastAsia="蘋方-繁" w:hAnsi="蘋方-繁" w:cs="新細明體"/>
          <w:color w:val="FF0000"/>
          <w:lang w:val="en-US"/>
        </w:rPr>
        <w:t>收費方式</w:t>
      </w:r>
    </w:p>
    <w:p w14:paraId="0388FF83" w14:textId="77777777" w:rsidR="002B4FD2" w:rsidRPr="004E1588" w:rsidRDefault="002B4FD2" w:rsidP="004E5AFD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ind w:leftChars="0" w:left="851" w:hanging="284"/>
        <w:rPr>
          <w:rFonts w:ascii="蘋方-繁" w:eastAsia="蘋方-繁" w:hAnsi="蘋方-繁" w:cs="新細明體"/>
          <w:color w:val="FF0000"/>
          <w:lang w:val="en-US"/>
        </w:rPr>
      </w:pPr>
      <w:r w:rsidRPr="004E1588">
        <w:rPr>
          <w:rFonts w:ascii="蘋方-繁" w:eastAsia="蘋方-繁" w:hAnsi="蘋方-繁" w:cs="新細明體"/>
          <w:b/>
          <w:bCs/>
          <w:color w:val="FF0000"/>
          <w:lang w:val="en-US"/>
        </w:rPr>
        <w:t>以登記使用時間計算：$ 2元 / 分鐘</w:t>
      </w:r>
    </w:p>
    <w:p w14:paraId="39BEF392" w14:textId="5D7211F0" w:rsidR="002A2092" w:rsidRDefault="002B4FD2" w:rsidP="002B4FD2">
      <w:pPr>
        <w:spacing w:before="100" w:beforeAutospacing="1" w:after="100" w:afterAutospacing="1" w:line="240" w:lineRule="auto"/>
        <w:rPr>
          <w:rFonts w:ascii="蘋方-繁" w:eastAsia="蘋方-繁" w:hAnsi="蘋方-繁" w:cs="新細明體"/>
          <w:highlight w:val="cyan"/>
          <w:lang w:val="en-US"/>
        </w:rPr>
      </w:pPr>
      <w:r w:rsidRPr="002B4FD2">
        <w:rPr>
          <w:rFonts w:ascii="Apple Color Emoji" w:eastAsia="蘋方-繁" w:hAnsi="Apple Color Emoji" w:cs="Apple Color Emoji"/>
          <w:highlight w:val="cyan"/>
          <w:lang w:val="en-US"/>
        </w:rPr>
        <w:t>🛎</w:t>
      </w:r>
      <w:r w:rsidRPr="002B4FD2">
        <w:rPr>
          <w:rFonts w:ascii="Apple Color Emoji" w:eastAsia="蘋方-繁" w:hAnsi="Apple Color Emoji" w:cs="Apple Color Emoji"/>
          <w:highlight w:val="cyan"/>
          <w:lang w:val="en-US"/>
        </w:rPr>
        <w:t>️</w:t>
      </w:r>
      <w:r w:rsidRPr="002B4FD2">
        <w:rPr>
          <w:rFonts w:ascii="蘋方-繁" w:eastAsia="蘋方-繁" w:hAnsi="蘋方-繁" w:cs="新細明體"/>
          <w:highlight w:val="cyan"/>
          <w:lang w:val="en-US"/>
        </w:rPr>
        <w:t xml:space="preserve"> 為維護工廠及設備，請同學確實將列印費投入投幣箱。</w:t>
      </w:r>
    </w:p>
    <w:p w14:paraId="2DBB4039" w14:textId="37A9F8F9" w:rsidR="002A2092" w:rsidRPr="00EE1691" w:rsidRDefault="00EE1691" w:rsidP="00EE1691">
      <w:pPr>
        <w:spacing w:before="100" w:beforeAutospacing="1" w:after="100" w:afterAutospacing="1" w:line="240" w:lineRule="auto"/>
        <w:rPr>
          <w:rFonts w:ascii="蘋方-繁" w:eastAsia="蘋方-繁" w:hAnsi="蘋方-繁" w:cs="新細明體"/>
          <w:highlight w:val="cyan"/>
          <w:lang w:val="en-US"/>
        </w:rPr>
      </w:pPr>
      <w:r w:rsidRPr="002B4FD2">
        <w:rPr>
          <w:rFonts w:ascii="Apple Color Emoji" w:eastAsia="蘋方-繁" w:hAnsi="Apple Color Emoji" w:cs="Apple Color Emoji"/>
          <w:highlight w:val="cyan"/>
          <w:lang w:val="en-US"/>
        </w:rPr>
        <w:t>🛎</w:t>
      </w:r>
      <w:r w:rsidRPr="002B4FD2">
        <w:rPr>
          <w:rFonts w:ascii="Apple Color Emoji" w:eastAsia="蘋方-繁" w:hAnsi="Apple Color Emoji" w:cs="Apple Color Emoji"/>
          <w:highlight w:val="cyan"/>
          <w:lang w:val="en-US"/>
        </w:rPr>
        <w:t>️</w:t>
      </w:r>
      <w:r w:rsidRPr="002B4FD2">
        <w:rPr>
          <w:rFonts w:ascii="蘋方-繁" w:eastAsia="蘋方-繁" w:hAnsi="蘋方-繁" w:cs="新細明體"/>
          <w:highlight w:val="cyan"/>
          <w:lang w:val="en-US"/>
        </w:rPr>
        <w:t xml:space="preserve"> </w:t>
      </w:r>
      <w:r>
        <w:rPr>
          <w:rFonts w:ascii="蘋方-繁" w:eastAsia="蘋方-繁" w:hAnsi="蘋方-繁" w:cs="新細明體" w:hint="eastAsia"/>
          <w:highlight w:val="cyan"/>
          <w:lang w:val="en-US"/>
        </w:rPr>
        <w:t>使用雷切機之前，請先將抽風機打開</w:t>
      </w:r>
      <w:r w:rsidRPr="002B4FD2">
        <w:rPr>
          <w:rFonts w:ascii="蘋方-繁" w:eastAsia="蘋方-繁" w:hAnsi="蘋方-繁" w:cs="新細明體"/>
          <w:highlight w:val="cyan"/>
          <w:lang w:val="en-US"/>
        </w:rPr>
        <w:t>。</w:t>
      </w:r>
      <w:r w:rsidR="002A2092">
        <w:rPr>
          <w:highlight w:val="cyan"/>
          <w:lang w:val="en-US"/>
        </w:rPr>
        <w:br w:type="page"/>
      </w:r>
      <w:r w:rsidR="002A2092">
        <w:rPr>
          <w:highlight w:val="cyan"/>
          <w:lang w:val="en-US"/>
        </w:rPr>
        <w:fldChar w:fldCharType="begin"/>
      </w:r>
      <w:r w:rsidR="002A2092">
        <w:rPr>
          <w:highlight w:val="cyan"/>
          <w:lang w:val="en-US"/>
        </w:rPr>
        <w:instrText xml:space="preserve"> TOC \o "1-1" \h \z \u </w:instrText>
      </w:r>
      <w:r w:rsidR="002A2092">
        <w:rPr>
          <w:highlight w:val="cyan"/>
          <w:lang w:val="en-US"/>
        </w:rPr>
        <w:fldChar w:fldCharType="separate"/>
      </w:r>
    </w:p>
    <w:p w14:paraId="4689089D" w14:textId="014EBE33" w:rsidR="002A2092" w:rsidRPr="002A2092" w:rsidRDefault="002A2092" w:rsidP="002A2092">
      <w:pPr>
        <w:pStyle w:val="10"/>
      </w:pPr>
      <w:r>
        <w:rPr>
          <w:rFonts w:cs="新細明體"/>
          <w:highlight w:val="cyan"/>
          <w:lang w:val="en-US"/>
        </w:rPr>
        <w:lastRenderedPageBreak/>
        <w:fldChar w:fldCharType="end"/>
      </w:r>
      <w:bookmarkStart w:id="6" w:name="_Toc161693893"/>
      <w:bookmarkStart w:id="7" w:name="_Toc161693894"/>
      <w:bookmarkStart w:id="8" w:name="_Toc161694228"/>
      <w:bookmarkStart w:id="9" w:name="_Toc161694280"/>
      <w:r w:rsidRPr="002A2092">
        <w:rPr>
          <w:rStyle w:val="af1"/>
          <w:rFonts w:ascii="蘋方-繁" w:eastAsia="蘋方-繁" w:hAnsi="蘋方-繁"/>
          <w:b w:val="0"/>
          <w:bCs w:val="0"/>
        </w:rPr>
        <w:t>【人二工廠使用管理辦法】</w:t>
      </w:r>
      <w:bookmarkEnd w:id="6"/>
      <w:bookmarkEnd w:id="7"/>
      <w:bookmarkEnd w:id="8"/>
      <w:bookmarkEnd w:id="9"/>
    </w:p>
    <w:p w14:paraId="121C5491" w14:textId="77777777" w:rsidR="002A2092" w:rsidRPr="002A2092" w:rsidRDefault="002A2092" w:rsidP="002A2092">
      <w:pPr>
        <w:pStyle w:val="Web"/>
        <w:rPr>
          <w:rFonts w:ascii="蘋方-繁" w:eastAsia="蘋方-繁" w:hAnsi="蘋方-繁"/>
          <w:sz w:val="22"/>
          <w:szCs w:val="22"/>
        </w:rPr>
      </w:pPr>
      <w:r w:rsidRPr="002A2092">
        <w:rPr>
          <w:rFonts w:ascii="蘋方-繁" w:eastAsia="蘋方-繁" w:hAnsi="蘋方-繁"/>
          <w:sz w:val="22"/>
          <w:szCs w:val="22"/>
        </w:rPr>
        <w:t>第一條  本系為提升學習效果、維修保養效益與有效管理雷射切割機，特訂定本使用管理辦法，適用範圍為本系全體師生。</w:t>
      </w:r>
    </w:p>
    <w:p w14:paraId="63E4F6DF" w14:textId="77777777" w:rsidR="002A2092" w:rsidRPr="002A2092" w:rsidRDefault="002A2092" w:rsidP="002A2092">
      <w:pPr>
        <w:pStyle w:val="Web"/>
        <w:rPr>
          <w:rFonts w:ascii="蘋方-繁" w:eastAsia="蘋方-繁" w:hAnsi="蘋方-繁"/>
          <w:sz w:val="22"/>
          <w:szCs w:val="22"/>
        </w:rPr>
      </w:pPr>
      <w:r w:rsidRPr="002A2092">
        <w:rPr>
          <w:rFonts w:ascii="蘋方-繁" w:eastAsia="蘋方-繁" w:hAnsi="蘋方-繁"/>
          <w:sz w:val="22"/>
          <w:szCs w:val="22"/>
        </w:rPr>
        <w:t>第二條  主要提供本系師生教學及創作使用，包含本系系務、參加競賽、畢業設計展、作品展、專題製作、研究案與產學合作等；使用前或完畢時，皆須於線上填寫表單告知使用需求於目的。</w:t>
      </w:r>
    </w:p>
    <w:p w14:paraId="61DFABB1" w14:textId="77777777" w:rsidR="002A2092" w:rsidRPr="002A2092" w:rsidRDefault="002A2092" w:rsidP="002A2092">
      <w:pPr>
        <w:pStyle w:val="Web"/>
        <w:rPr>
          <w:rFonts w:ascii="蘋方-繁" w:eastAsia="蘋方-繁" w:hAnsi="蘋方-繁"/>
          <w:sz w:val="22"/>
          <w:szCs w:val="22"/>
        </w:rPr>
      </w:pPr>
      <w:r w:rsidRPr="002A2092">
        <w:rPr>
          <w:rFonts w:ascii="蘋方-繁" w:eastAsia="蘋方-繁" w:hAnsi="蘋方-繁"/>
          <w:sz w:val="22"/>
          <w:szCs w:val="22"/>
        </w:rPr>
        <w:t>第三條  工廠位於人社二館地下一樓，於學期間於學期間及寒暑假開放同學們自行使用。若有設備教學需求者，可自行提前向管理員預約教學時間。</w:t>
      </w:r>
    </w:p>
    <w:p w14:paraId="5CCA879B" w14:textId="77777777" w:rsidR="002A2092" w:rsidRPr="002A2092" w:rsidRDefault="002A2092" w:rsidP="002A2092">
      <w:pPr>
        <w:pStyle w:val="Web"/>
        <w:rPr>
          <w:rFonts w:ascii="蘋方-繁" w:eastAsia="蘋方-繁" w:hAnsi="蘋方-繁"/>
          <w:sz w:val="22"/>
          <w:szCs w:val="22"/>
        </w:rPr>
      </w:pPr>
      <w:r w:rsidRPr="002A2092">
        <w:rPr>
          <w:rFonts w:ascii="蘋方-繁" w:eastAsia="蘋方-繁" w:hAnsi="蘋方-繁"/>
          <w:sz w:val="22"/>
          <w:szCs w:val="22"/>
        </w:rPr>
        <w:t>第四條  收費標準：</w:t>
      </w:r>
    </w:p>
    <w:p w14:paraId="60C12B22" w14:textId="77777777" w:rsidR="002A2092" w:rsidRPr="002A2092" w:rsidRDefault="002A2092" w:rsidP="002A2092">
      <w:pPr>
        <w:pStyle w:val="Web"/>
        <w:rPr>
          <w:rFonts w:ascii="蘋方-繁" w:eastAsia="蘋方-繁" w:hAnsi="蘋方-繁"/>
          <w:sz w:val="22"/>
          <w:szCs w:val="22"/>
        </w:rPr>
      </w:pPr>
      <w:r w:rsidRPr="002A2092">
        <w:rPr>
          <w:rFonts w:ascii="蘋方-繁" w:eastAsia="蘋方-繁" w:hAnsi="蘋方-繁"/>
          <w:sz w:val="22"/>
          <w:szCs w:val="22"/>
        </w:rPr>
        <w:t>3D列印機之收費方式以每公克0.5元計算，公克數以切片軟體Cura之系統計算為依據；雷切機以一分鐘2元計算。使用前同學必須於線上填寫表單設備使用完畢時，皆須確實投入金額不可賒帳。收費之金額將全數供工廠進行設備維修及材料購買使用。</w:t>
      </w:r>
    </w:p>
    <w:p w14:paraId="6DA0B1C8" w14:textId="77777777" w:rsidR="002A2092" w:rsidRPr="002A2092" w:rsidRDefault="002A2092" w:rsidP="002A2092">
      <w:pPr>
        <w:pStyle w:val="Web"/>
        <w:rPr>
          <w:rFonts w:ascii="蘋方-繁" w:eastAsia="蘋方-繁" w:hAnsi="蘋方-繁"/>
          <w:sz w:val="22"/>
          <w:szCs w:val="22"/>
        </w:rPr>
      </w:pPr>
      <w:r w:rsidRPr="002A2092">
        <w:rPr>
          <w:rFonts w:ascii="蘋方-繁" w:eastAsia="蘋方-繁" w:hAnsi="蘋方-繁"/>
          <w:sz w:val="22"/>
          <w:szCs w:val="22"/>
        </w:rPr>
        <w:t>第五條  使用規則</w:t>
      </w:r>
    </w:p>
    <w:p w14:paraId="48D13E37" w14:textId="77777777" w:rsidR="002A2092" w:rsidRPr="002A2092" w:rsidRDefault="002A2092" w:rsidP="002A20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蘋方-繁" w:eastAsia="蘋方-繁" w:hAnsi="蘋方-繁"/>
        </w:rPr>
      </w:pPr>
      <w:r w:rsidRPr="002A2092">
        <w:rPr>
          <w:rFonts w:ascii="蘋方-繁" w:eastAsia="蘋方-繁" w:hAnsi="蘋方-繁"/>
        </w:rPr>
        <w:t>使用前請先填寫線上表單告知使用需求。</w:t>
      </w:r>
    </w:p>
    <w:p w14:paraId="1E4CA7DD" w14:textId="77777777" w:rsidR="002A2092" w:rsidRPr="002A2092" w:rsidRDefault="002A2092" w:rsidP="002A20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蘋方-繁" w:eastAsia="蘋方-繁" w:hAnsi="蘋方-繁"/>
        </w:rPr>
      </w:pPr>
      <w:r w:rsidRPr="002A2092">
        <w:rPr>
          <w:rFonts w:ascii="蘋方-繁" w:eastAsia="蘋方-繁" w:hAnsi="蘋方-繁"/>
        </w:rPr>
        <w:t>使用前請先了解操作方法與檔案製作方式，用畢請務必依正確方式歸回原點，並關閉電源與關機。若不了解操作方法請事先向管理員諮詢，若是因不當操作而造成機器損壞者，應負修繕賠償之責。</w:t>
      </w:r>
    </w:p>
    <w:p w14:paraId="7DD081A1" w14:textId="77777777" w:rsidR="002A2092" w:rsidRPr="002A2092" w:rsidRDefault="002A2092" w:rsidP="002A20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蘋方-繁" w:eastAsia="蘋方-繁" w:hAnsi="蘋方-繁"/>
        </w:rPr>
      </w:pPr>
      <w:r w:rsidRPr="002A2092">
        <w:rPr>
          <w:rFonts w:ascii="蘋方-繁" w:eastAsia="蘋方-繁" w:hAnsi="蘋方-繁"/>
        </w:rPr>
        <w:t>工廠將提供使用者3D列印之線材使用；唯雷切機之切割材料由使用者自行準備，可使用材料為紙板、木材、壓克力、布(棉、麻)等，不可使用材料為金屬、玻璃、橡膠、保麗龍、PVC、PC等，請務必與設備管理單位確認材料後方可使用。</w:t>
      </w:r>
    </w:p>
    <w:p w14:paraId="4309EE1B" w14:textId="77777777" w:rsidR="002A2092" w:rsidRPr="002A2092" w:rsidRDefault="002A2092" w:rsidP="002A20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蘋方-繁" w:eastAsia="蘋方-繁" w:hAnsi="蘋方-繁"/>
        </w:rPr>
      </w:pPr>
      <w:r w:rsidRPr="002A2092">
        <w:rPr>
          <w:rFonts w:ascii="蘋方-繁" w:eastAsia="蘋方-繁" w:hAnsi="蘋方-繁"/>
        </w:rPr>
        <w:t>使用者有清潔與整理設備周圍環境之義務，並且嚴禁攜帶各種食物進入，離開時須將作品與剩餘材料整理帶走。雷切時間需在結束前五分鐘整理乾淨，以方便下一個使用者使用，避免影響他人權益；若無清潔者，停權一週處分。</w:t>
      </w:r>
    </w:p>
    <w:p w14:paraId="6F005BF2" w14:textId="77777777" w:rsidR="002A2092" w:rsidRPr="002A2092" w:rsidRDefault="002A2092" w:rsidP="002A20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蘋方-繁" w:eastAsia="蘋方-繁" w:hAnsi="蘋方-繁"/>
        </w:rPr>
      </w:pPr>
      <w:r w:rsidRPr="002A2092">
        <w:rPr>
          <w:rFonts w:ascii="蘋方-繁" w:eastAsia="蘋方-繁" w:hAnsi="蘋方-繁"/>
        </w:rPr>
        <w:t>由於3D列印機與雷射切割機有高壓電與高溫之危險，務必注意使用安全。本機器操作範圍內嚴禁飲食與攜帶非必要物品進入，尤其嚴禁飲料、水等攜入操作區內。</w:t>
      </w:r>
    </w:p>
    <w:p w14:paraId="7BD44075" w14:textId="77777777" w:rsidR="002A2092" w:rsidRPr="002A2092" w:rsidRDefault="002A2092" w:rsidP="002A20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蘋方-繁" w:eastAsia="蘋方-繁" w:hAnsi="蘋方-繁"/>
        </w:rPr>
      </w:pPr>
      <w:r w:rsidRPr="002A2092">
        <w:rPr>
          <w:rFonts w:ascii="蘋方-繁" w:eastAsia="蘋方-繁" w:hAnsi="蘋方-繁"/>
        </w:rPr>
        <w:t>機具會產生粉塵與燃燒氣體，請於操作時注意通風，開啟抽風機，並建議配戴口罩；機器操作時務必蓋上防護蓋，嚴禁於操作時打開，千萬不要直視雷射頭，以免雷射光散逸造成眼睛傷害。</w:t>
      </w:r>
    </w:p>
    <w:p w14:paraId="3CBF33DC" w14:textId="2EE84788" w:rsidR="00C027B3" w:rsidRPr="002A2092" w:rsidRDefault="002A2092" w:rsidP="002A20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蘋方-繁" w:eastAsia="蘋方-繁" w:hAnsi="蘋方-繁"/>
        </w:rPr>
      </w:pPr>
      <w:r w:rsidRPr="002A2092">
        <w:rPr>
          <w:rFonts w:ascii="蘋方-繁" w:eastAsia="蘋方-繁" w:hAnsi="蘋方-繁"/>
        </w:rPr>
        <w:t>請務必遵照操作流程使用，切勿跳過任一步驟隨意操作，以維護機器正常運作。</w:t>
      </w:r>
    </w:p>
    <w:sectPr w:rsidR="00C027B3" w:rsidRPr="002A209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9695" w14:textId="77777777" w:rsidR="006A026A" w:rsidRDefault="006A026A" w:rsidP="004E1588">
      <w:pPr>
        <w:spacing w:line="240" w:lineRule="auto"/>
      </w:pPr>
      <w:r>
        <w:separator/>
      </w:r>
    </w:p>
  </w:endnote>
  <w:endnote w:type="continuationSeparator" w:id="0">
    <w:p w14:paraId="7C272547" w14:textId="77777777" w:rsidR="006A026A" w:rsidRDefault="006A026A" w:rsidP="004E1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SEMIBOLD">
    <w:panose1 w:val="020B08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蘋方-繁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D0D4" w14:textId="77777777" w:rsidR="006A026A" w:rsidRDefault="006A026A" w:rsidP="004E1588">
      <w:pPr>
        <w:spacing w:line="240" w:lineRule="auto"/>
      </w:pPr>
      <w:r>
        <w:separator/>
      </w:r>
    </w:p>
  </w:footnote>
  <w:footnote w:type="continuationSeparator" w:id="0">
    <w:p w14:paraId="7A585B6D" w14:textId="77777777" w:rsidR="006A026A" w:rsidRDefault="006A026A" w:rsidP="004E15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FEE"/>
    <w:multiLevelType w:val="multilevel"/>
    <w:tmpl w:val="A66A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15E07"/>
    <w:multiLevelType w:val="multilevel"/>
    <w:tmpl w:val="17B4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760A7"/>
    <w:multiLevelType w:val="multilevel"/>
    <w:tmpl w:val="7E80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016FF"/>
    <w:multiLevelType w:val="hybridMultilevel"/>
    <w:tmpl w:val="5B00A2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DC6981"/>
    <w:multiLevelType w:val="multilevel"/>
    <w:tmpl w:val="7FD81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034C4B"/>
    <w:multiLevelType w:val="multilevel"/>
    <w:tmpl w:val="5F00E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5D6B50"/>
    <w:multiLevelType w:val="multilevel"/>
    <w:tmpl w:val="342A9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A07833"/>
    <w:multiLevelType w:val="multilevel"/>
    <w:tmpl w:val="26E8D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561BA3"/>
    <w:multiLevelType w:val="multilevel"/>
    <w:tmpl w:val="A66AD37E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931D37"/>
    <w:multiLevelType w:val="multilevel"/>
    <w:tmpl w:val="EF947FD6"/>
    <w:lvl w:ilvl="0">
      <w:start w:val="4"/>
      <w:numFmt w:val="decimal"/>
      <w:lvlText w:val="%1."/>
      <w:lvlJc w:val="left"/>
      <w:pPr>
        <w:ind w:left="840" w:hanging="480"/>
      </w:pPr>
      <w:rPr>
        <w:rFonts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B963A4"/>
    <w:multiLevelType w:val="multilevel"/>
    <w:tmpl w:val="058C13FA"/>
    <w:styleLink w:val="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7006C4"/>
    <w:multiLevelType w:val="multilevel"/>
    <w:tmpl w:val="55DE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654E8"/>
    <w:multiLevelType w:val="multilevel"/>
    <w:tmpl w:val="058C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6568AE"/>
    <w:multiLevelType w:val="multilevel"/>
    <w:tmpl w:val="3308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8918912">
    <w:abstractNumId w:val="6"/>
  </w:num>
  <w:num w:numId="2" w16cid:durableId="1019965261">
    <w:abstractNumId w:val="5"/>
  </w:num>
  <w:num w:numId="3" w16cid:durableId="1340347968">
    <w:abstractNumId w:val="4"/>
  </w:num>
  <w:num w:numId="4" w16cid:durableId="480733916">
    <w:abstractNumId w:val="7"/>
  </w:num>
  <w:num w:numId="5" w16cid:durableId="593630232">
    <w:abstractNumId w:val="11"/>
  </w:num>
  <w:num w:numId="6" w16cid:durableId="1222012128">
    <w:abstractNumId w:val="1"/>
  </w:num>
  <w:num w:numId="7" w16cid:durableId="1936670827">
    <w:abstractNumId w:val="2"/>
  </w:num>
  <w:num w:numId="8" w16cid:durableId="415176519">
    <w:abstractNumId w:val="3"/>
  </w:num>
  <w:num w:numId="9" w16cid:durableId="115217191">
    <w:abstractNumId w:val="0"/>
  </w:num>
  <w:num w:numId="10" w16cid:durableId="1899855739">
    <w:abstractNumId w:val="9"/>
  </w:num>
  <w:num w:numId="11" w16cid:durableId="1971352688">
    <w:abstractNumId w:val="8"/>
  </w:num>
  <w:num w:numId="12" w16cid:durableId="1672828324">
    <w:abstractNumId w:val="12"/>
  </w:num>
  <w:num w:numId="13" w16cid:durableId="1316301476">
    <w:abstractNumId w:val="10"/>
  </w:num>
  <w:num w:numId="14" w16cid:durableId="5478863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B3"/>
    <w:rsid w:val="001D3CB3"/>
    <w:rsid w:val="002A2092"/>
    <w:rsid w:val="002B4FD2"/>
    <w:rsid w:val="003B254F"/>
    <w:rsid w:val="004E1588"/>
    <w:rsid w:val="004E5AFD"/>
    <w:rsid w:val="00552F78"/>
    <w:rsid w:val="00621EF6"/>
    <w:rsid w:val="006A026A"/>
    <w:rsid w:val="00842492"/>
    <w:rsid w:val="008F427C"/>
    <w:rsid w:val="0092530B"/>
    <w:rsid w:val="00C027B3"/>
    <w:rsid w:val="00E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DDFA"/>
  <w15:docId w15:val="{BE126054-4821-2640-BB33-343FD17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uiPriority w:val="9"/>
    <w:qFormat/>
    <w:rsid w:val="002B4FD2"/>
    <w:pPr>
      <w:keepNext/>
      <w:keepLines/>
      <w:spacing w:before="400" w:after="120"/>
      <w:outlineLvl w:val="0"/>
    </w:pPr>
    <w:rPr>
      <w:rFonts w:eastAsia="PINGFANG TC SEMIBOLD"/>
      <w:sz w:val="36"/>
      <w:szCs w:val="40"/>
    </w:rPr>
  </w:style>
  <w:style w:type="paragraph" w:styleId="20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tion-enable-hover">
    <w:name w:val="notion-enable-hover"/>
    <w:basedOn w:val="a0"/>
    <w:rsid w:val="0092530B"/>
  </w:style>
  <w:style w:type="character" w:customStyle="1" w:styleId="link-annotation-unknown-block-id-27686826">
    <w:name w:val="link-annotation-unknown-block-id-27686826"/>
    <w:basedOn w:val="a0"/>
    <w:rsid w:val="0092530B"/>
  </w:style>
  <w:style w:type="character" w:styleId="a6">
    <w:name w:val="Hyperlink"/>
    <w:basedOn w:val="a0"/>
    <w:uiPriority w:val="99"/>
    <w:unhideWhenUsed/>
    <w:rsid w:val="0084249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4249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42492"/>
    <w:rPr>
      <w:color w:val="800080" w:themeColor="followedHyperlink"/>
      <w:u w:val="single"/>
    </w:rPr>
  </w:style>
  <w:style w:type="character" w:customStyle="1" w:styleId="link-annotation-unknown-block-id--1743479986">
    <w:name w:val="link-annotation-unknown-block-id--1743479986"/>
    <w:basedOn w:val="a0"/>
    <w:rsid w:val="00842492"/>
  </w:style>
  <w:style w:type="character" w:customStyle="1" w:styleId="link-annotation-unknown-block-id-587845677">
    <w:name w:val="link-annotation-unknown-block-id-587845677"/>
    <w:basedOn w:val="a0"/>
    <w:rsid w:val="00842492"/>
  </w:style>
  <w:style w:type="character" w:customStyle="1" w:styleId="link-annotation-unknown-block-id-1237139542">
    <w:name w:val="link-annotation-unknown-block-id-1237139542"/>
    <w:basedOn w:val="a0"/>
    <w:rsid w:val="00842492"/>
  </w:style>
  <w:style w:type="character" w:styleId="a9">
    <w:name w:val="annotation reference"/>
    <w:basedOn w:val="a0"/>
    <w:uiPriority w:val="99"/>
    <w:semiHidden/>
    <w:unhideWhenUsed/>
    <w:rsid w:val="008F427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427C"/>
  </w:style>
  <w:style w:type="character" w:customStyle="1" w:styleId="ab">
    <w:name w:val="註解文字 字元"/>
    <w:basedOn w:val="a0"/>
    <w:link w:val="aa"/>
    <w:uiPriority w:val="99"/>
    <w:semiHidden/>
    <w:rsid w:val="008F427C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427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F427C"/>
    <w:rPr>
      <w:b/>
      <w:bCs/>
    </w:rPr>
  </w:style>
  <w:style w:type="paragraph" w:styleId="ae">
    <w:name w:val="Revision"/>
    <w:hidden/>
    <w:uiPriority w:val="99"/>
    <w:semiHidden/>
    <w:rsid w:val="00621EF6"/>
    <w:pPr>
      <w:spacing w:line="240" w:lineRule="auto"/>
    </w:pPr>
  </w:style>
  <w:style w:type="paragraph" w:styleId="af">
    <w:name w:val="List Paragraph"/>
    <w:basedOn w:val="a"/>
    <w:uiPriority w:val="34"/>
    <w:qFormat/>
    <w:rsid w:val="00621EF6"/>
    <w:pPr>
      <w:ind w:leftChars="200" w:left="480"/>
    </w:pPr>
  </w:style>
  <w:style w:type="table" w:styleId="af0">
    <w:name w:val="Table Grid"/>
    <w:basedOn w:val="a1"/>
    <w:uiPriority w:val="39"/>
    <w:rsid w:val="00621E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3B254F"/>
    <w:rPr>
      <w:b/>
      <w:bCs/>
    </w:rPr>
  </w:style>
  <w:style w:type="paragraph" w:styleId="Web">
    <w:name w:val="Normal (Web)"/>
    <w:basedOn w:val="a"/>
    <w:uiPriority w:val="99"/>
    <w:semiHidden/>
    <w:unhideWhenUsed/>
    <w:rsid w:val="003B254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/>
    </w:rPr>
  </w:style>
  <w:style w:type="numbering" w:customStyle="1" w:styleId="1">
    <w:name w:val="目前的清單1"/>
    <w:uiPriority w:val="99"/>
    <w:rsid w:val="003B254F"/>
    <w:pPr>
      <w:numPr>
        <w:numId w:val="11"/>
      </w:numPr>
    </w:pPr>
  </w:style>
  <w:style w:type="numbering" w:customStyle="1" w:styleId="2">
    <w:name w:val="目前的清單2"/>
    <w:uiPriority w:val="99"/>
    <w:rsid w:val="004E5AFD"/>
    <w:pPr>
      <w:numPr>
        <w:numId w:val="13"/>
      </w:numPr>
    </w:pPr>
  </w:style>
  <w:style w:type="paragraph" w:styleId="af2">
    <w:name w:val="TOC Heading"/>
    <w:basedOn w:val="10"/>
    <w:next w:val="a"/>
    <w:uiPriority w:val="39"/>
    <w:unhideWhenUsed/>
    <w:qFormat/>
    <w:rsid w:val="002A2092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2A2092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2A2092"/>
    <w:pPr>
      <w:spacing w:before="240" w:after="120"/>
    </w:pPr>
    <w:rPr>
      <w:rFonts w:asciiTheme="minorHAnsi" w:eastAsia="PingFang TC" w:hAnsiTheme="minorHAnsi"/>
      <w:bCs/>
      <w:szCs w:val="20"/>
    </w:rPr>
  </w:style>
  <w:style w:type="paragraph" w:styleId="30">
    <w:name w:val="toc 3"/>
    <w:basedOn w:val="a"/>
    <w:next w:val="a"/>
    <w:autoRedefine/>
    <w:uiPriority w:val="39"/>
    <w:unhideWhenUsed/>
    <w:rsid w:val="002A2092"/>
    <w:pPr>
      <w:ind w:left="440"/>
    </w:pPr>
    <w:rPr>
      <w:rFonts w:asciiTheme="minorHAnsi" w:hAnsiTheme="minorHAnsi"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rsid w:val="002A2092"/>
    <w:pPr>
      <w:ind w:left="66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rsid w:val="002A2092"/>
    <w:pPr>
      <w:ind w:left="88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rsid w:val="002A2092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2A2092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2A2092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2A2092"/>
    <w:pPr>
      <w:ind w:left="1760"/>
    </w:pPr>
    <w:rPr>
      <w:rFonts w:asciiTheme="minorHAnsi" w:hAnsiTheme="minorHAnsi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4E1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4E1588"/>
    <w:rPr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4E1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尾 字元"/>
    <w:basedOn w:val="a0"/>
    <w:link w:val="af5"/>
    <w:uiPriority w:val="99"/>
    <w:rsid w:val="004E15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gHenBSaHr9zsgPp9" TargetMode="External"/><Relationship Id="rId13" Type="http://schemas.openxmlformats.org/officeDocument/2006/relationships/hyperlink" Target="https://ultimaker.com/software/ultimaker-cur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irclechen@gmail.com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zuching.hs11@nycu.edu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.flux3dp.com/beam-studio/" TargetMode="External"/><Relationship Id="rId10" Type="http://schemas.openxmlformats.org/officeDocument/2006/relationships/hyperlink" Target="https://calendar.app.google/SausyDtYSYxYXY6v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703DF4-3CC0-F646-9D3A-8EC30BB0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筱媛 陳</cp:lastModifiedBy>
  <cp:revision>5</cp:revision>
  <dcterms:created xsi:type="dcterms:W3CDTF">2024-03-18T13:09:00Z</dcterms:created>
  <dcterms:modified xsi:type="dcterms:W3CDTF">2024-03-19T14:44:00Z</dcterms:modified>
</cp:coreProperties>
</file>